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 xml:space="preserve">Общие </w:t>
            </w:r>
            <w:r w:rsidR="0013447C" w:rsidRPr="00BD1C1E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1A4C5B">
        <w:trPr>
          <w:trHeight w:val="622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D1C1E" w:rsidRDefault="0013447C" w:rsidP="0013447C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D1C1E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"/>
              <w:gridCol w:w="2552"/>
              <w:gridCol w:w="3952"/>
            </w:tblGrid>
            <w:tr w:rsidR="00EE71ED" w:rsidRPr="00DF09E0" w:rsidTr="00634CA3"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634CA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634CA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3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634CA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Критерии оценки соответствия требованию</w:t>
                  </w:r>
                </w:p>
              </w:tc>
            </w:tr>
            <w:tr w:rsidR="00EE71ED" w:rsidRPr="00DF09E0" w:rsidTr="00634CA3">
              <w:trPr>
                <w:trHeight w:val="60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634CA3" w:rsidRDefault="0001222C" w:rsidP="00EE71ED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 xml:space="preserve">Исполнитель должен иметь не менее двух выездных бригад, в следующем составе: </w:t>
                  </w:r>
                </w:p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- слесарь;</w:t>
                  </w:r>
                </w:p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- электрик-диагност;</w:t>
                  </w:r>
                </w:p>
                <w:p w:rsidR="00EE71ED" w:rsidRPr="00634CA3" w:rsidRDefault="0001222C" w:rsidP="0001222C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- оборудованный автомобиль для возможности проведения технического обслуживания и текущего ремонта.</w:t>
                  </w:r>
                </w:p>
              </w:tc>
              <w:tc>
                <w:tcPr>
                  <w:tcW w:w="3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Справка о наличии двух автомобилей с предоставлением копии документов, подтверждающих право собственности либо договора аренды, имеющих следующий инструмент:</w:t>
                  </w:r>
                </w:p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- набор ручного слесарного инструмента;</w:t>
                  </w:r>
                </w:p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 xml:space="preserve">- диагностический сканер </w:t>
                  </w:r>
                  <w:proofErr w:type="spellStart"/>
                  <w:r w:rsidRPr="00634CA3">
                    <w:rPr>
                      <w:sz w:val="16"/>
                      <w:szCs w:val="16"/>
                    </w:rPr>
                    <w:t>Volvo</w:t>
                  </w:r>
                  <w:proofErr w:type="spellEnd"/>
                  <w:r w:rsidRPr="00634CA3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34CA3">
                    <w:rPr>
                      <w:sz w:val="16"/>
                      <w:szCs w:val="16"/>
                    </w:rPr>
                    <w:t>Mercedes</w:t>
                  </w:r>
                  <w:proofErr w:type="spellEnd"/>
                </w:p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- принадлежности для жидкой и густой смазки</w:t>
                  </w:r>
                </w:p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- не менее двух домкратов с грузоподъемностью не менее 30 т.</w:t>
                  </w:r>
                </w:p>
                <w:p w:rsidR="00EE71ED" w:rsidRPr="00634CA3" w:rsidRDefault="0001222C" w:rsidP="0001222C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 xml:space="preserve">- </w:t>
                  </w:r>
                  <w:proofErr w:type="spellStart"/>
                  <w:r w:rsidRPr="00634CA3">
                    <w:rPr>
                      <w:sz w:val="16"/>
                      <w:szCs w:val="16"/>
                    </w:rPr>
                    <w:t>пневмо</w:t>
                  </w:r>
                  <w:proofErr w:type="spellEnd"/>
                  <w:r w:rsidRPr="00634CA3">
                    <w:rPr>
                      <w:sz w:val="16"/>
                      <w:szCs w:val="16"/>
                    </w:rPr>
                    <w:t xml:space="preserve"> компрессор с производительностью не менее 300 л/мин.</w:t>
                  </w:r>
                </w:p>
              </w:tc>
            </w:tr>
            <w:tr w:rsidR="00EE71ED" w:rsidRPr="00DF09E0" w:rsidTr="00634CA3">
              <w:trPr>
                <w:trHeight w:val="60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634CA3" w:rsidRDefault="0001222C" w:rsidP="00EE71ED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2.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634CA3" w:rsidRDefault="0001222C" w:rsidP="00EE71ED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Юридическое лицо должно быть зарегистрировано и вести коммерческую деятельность по техническому обслуживанию и ремонту грузовых автомобилей не менее 3 лет;</w:t>
                  </w:r>
                </w:p>
              </w:tc>
              <w:tc>
                <w:tcPr>
                  <w:tcW w:w="3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1ED" w:rsidRPr="00634CA3" w:rsidRDefault="0001222C" w:rsidP="00EE71ED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Предоставление выписки из ЕГРЮЛ с указанием дата регистрации юр. лица не ранее 3-ех лет с открытыми ОКВЕД на ведение деятельности по техническому обслуживанию и ремонту грузовых автомобилей</w:t>
                  </w:r>
                </w:p>
              </w:tc>
            </w:tr>
            <w:tr w:rsidR="0001222C" w:rsidRPr="00DF09E0" w:rsidTr="00634CA3">
              <w:trPr>
                <w:trHeight w:val="60"/>
              </w:trPr>
              <w:tc>
                <w:tcPr>
                  <w:tcW w:w="5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22C" w:rsidRPr="00634CA3" w:rsidRDefault="0001222C" w:rsidP="00EE71ED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3.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Для осуществления выполнения заявок Заказчика, Исполнитель должен иметь:</w:t>
                  </w:r>
                </w:p>
                <w:p w:rsidR="0001222C" w:rsidRPr="00634CA3" w:rsidRDefault="0001222C" w:rsidP="0001222C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 xml:space="preserve">•сертифицированных специалистов допущенных для проведения ремонтных-диагностических работ, выданных представительством завода изготовителя </w:t>
                  </w:r>
                  <w:proofErr w:type="spellStart"/>
                  <w:r w:rsidRPr="00634CA3">
                    <w:rPr>
                      <w:sz w:val="16"/>
                      <w:szCs w:val="16"/>
                    </w:rPr>
                    <w:t>Volvo</w:t>
                  </w:r>
                  <w:proofErr w:type="spellEnd"/>
                  <w:r w:rsidRPr="00634CA3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34CA3">
                    <w:rPr>
                      <w:sz w:val="16"/>
                      <w:szCs w:val="16"/>
                    </w:rPr>
                    <w:t>Mercedes-Benz</w:t>
                  </w:r>
                  <w:proofErr w:type="spellEnd"/>
                  <w:r w:rsidRPr="00634CA3">
                    <w:rPr>
                      <w:sz w:val="16"/>
                      <w:szCs w:val="16"/>
                    </w:rPr>
                    <w:t>, BPW.</w:t>
                  </w:r>
                </w:p>
              </w:tc>
              <w:tc>
                <w:tcPr>
                  <w:tcW w:w="39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22C" w:rsidRPr="00634CA3" w:rsidRDefault="0001222C" w:rsidP="0001222C">
                  <w:pPr>
                    <w:pStyle w:val="a5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>Предоставление копии кадрового приказа о назначении на должность специалиста, либо справка о месте работы за подписью Генерального директора Исполнителя или выписка из приказа о назначении на должность за подписью Генерального директора Исполнителя.</w:t>
                  </w:r>
                </w:p>
                <w:p w:rsidR="0001222C" w:rsidRPr="00634CA3" w:rsidRDefault="0001222C" w:rsidP="0001222C">
                  <w:pPr>
                    <w:pStyle w:val="a5"/>
                    <w:spacing w:before="0" w:after="0"/>
                    <w:ind w:left="0" w:right="0"/>
                    <w:rPr>
                      <w:sz w:val="16"/>
                      <w:szCs w:val="16"/>
                    </w:rPr>
                  </w:pPr>
                  <w:r w:rsidRPr="00634CA3">
                    <w:rPr>
                      <w:sz w:val="16"/>
                      <w:szCs w:val="16"/>
                    </w:rPr>
                    <w:t xml:space="preserve">Предоставление копии сертификата специалиста для проведения ремонтных-диагностических работ, выданных представительством завода изготовителя </w:t>
                  </w:r>
                  <w:proofErr w:type="spellStart"/>
                  <w:r w:rsidRPr="00634CA3">
                    <w:rPr>
                      <w:sz w:val="16"/>
                      <w:szCs w:val="16"/>
                    </w:rPr>
                    <w:t>Volvo</w:t>
                  </w:r>
                  <w:proofErr w:type="spellEnd"/>
                  <w:r w:rsidRPr="00634CA3">
                    <w:rPr>
                      <w:sz w:val="16"/>
                      <w:szCs w:val="16"/>
                    </w:rPr>
                    <w:t xml:space="preserve">, </w:t>
                  </w:r>
                  <w:proofErr w:type="spellStart"/>
                  <w:r w:rsidRPr="00634CA3">
                    <w:rPr>
                      <w:sz w:val="16"/>
                      <w:szCs w:val="16"/>
                    </w:rPr>
                    <w:t>Mercedes-Benz</w:t>
                  </w:r>
                  <w:proofErr w:type="spellEnd"/>
                  <w:r w:rsidRPr="00634CA3">
                    <w:rPr>
                      <w:sz w:val="16"/>
                      <w:szCs w:val="16"/>
                    </w:rPr>
                    <w:t>.</w:t>
                  </w:r>
                </w:p>
              </w:tc>
            </w:tr>
          </w:tbl>
          <w:p w:rsidR="001F5E2E" w:rsidRPr="00DF09E0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DF09E0">
              <w:rPr>
                <w:sz w:val="20"/>
                <w:szCs w:val="20"/>
              </w:rPr>
              <w:t xml:space="preserve">Соответствие привлекаемых субподрядчиков (соисполнителей) пунктам </w:t>
            </w:r>
            <w:r w:rsidR="00C92F1A" w:rsidRPr="00DF09E0">
              <w:rPr>
                <w:sz w:val="20"/>
                <w:szCs w:val="20"/>
              </w:rPr>
              <w:t>2</w:t>
            </w:r>
            <w:r w:rsidRPr="00DF09E0">
              <w:rPr>
                <w:sz w:val="20"/>
                <w:szCs w:val="20"/>
              </w:rPr>
              <w:t xml:space="preserve">, </w:t>
            </w:r>
            <w:r w:rsidR="00C92F1A" w:rsidRPr="00DF09E0">
              <w:rPr>
                <w:sz w:val="20"/>
                <w:szCs w:val="20"/>
              </w:rPr>
              <w:t>3</w:t>
            </w:r>
            <w:r w:rsidRPr="00DF09E0">
              <w:rPr>
                <w:sz w:val="20"/>
                <w:szCs w:val="20"/>
              </w:rPr>
              <w:t xml:space="preserve"> 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DF09E0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DF09E0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DF09E0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1A4C5B">
        <w:trPr>
          <w:trHeight w:val="103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FB773A" w:rsidP="00F33BE1">
            <w:pPr>
              <w:ind w:firstLine="315"/>
              <w:jc w:val="left"/>
              <w:rPr>
                <w:sz w:val="20"/>
                <w:szCs w:val="20"/>
              </w:rPr>
            </w:pPr>
            <w:r w:rsidRPr="00DF09E0">
              <w:rPr>
                <w:sz w:val="20"/>
                <w:szCs w:val="20"/>
              </w:rPr>
              <w:t xml:space="preserve">Оплата по факту, </w:t>
            </w:r>
            <w:r w:rsidR="00F33BE1">
              <w:rPr>
                <w:sz w:val="20"/>
                <w:szCs w:val="20"/>
              </w:rPr>
              <w:t>не более</w:t>
            </w:r>
            <w:r w:rsidRPr="00DF09E0">
              <w:rPr>
                <w:sz w:val="20"/>
                <w:szCs w:val="20"/>
              </w:rPr>
              <w:t xml:space="preserve">, чем через </w:t>
            </w:r>
            <w:r w:rsidR="00F33BE1">
              <w:rPr>
                <w:sz w:val="20"/>
                <w:szCs w:val="20"/>
              </w:rPr>
              <w:t>15</w:t>
            </w:r>
            <w:r w:rsidRPr="00DF09E0">
              <w:rPr>
                <w:sz w:val="20"/>
                <w:szCs w:val="20"/>
              </w:rPr>
              <w:t xml:space="preserve"> </w:t>
            </w:r>
            <w:r w:rsidR="00AF0E13" w:rsidRPr="00DF09E0">
              <w:rPr>
                <w:sz w:val="20"/>
                <w:szCs w:val="20"/>
              </w:rPr>
              <w:t>рабочих</w:t>
            </w:r>
            <w:r w:rsidRPr="00DF09E0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DF09E0" w:rsidRDefault="00AA2B24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</w:tr>
      <w:tr w:rsidR="00FB773A" w:rsidRPr="00E06E72" w:rsidTr="001A4C5B">
        <w:trPr>
          <w:trHeight w:val="91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1A4C5B">
        <w:trPr>
          <w:trHeight w:val="198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9521CF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1A4C5B">
        <w:trPr>
          <w:trHeight w:val="26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CE767D" w:rsidRDefault="00CE767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EE71ED" w:rsidRPr="00CE767D" w:rsidRDefault="00EE71ED" w:rsidP="009521CF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1A4C5B">
        <w:trPr>
          <w:trHeight w:val="395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Default="00CE767D" w:rsidP="00994A30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6324B7"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)</w:t>
            </w:r>
            <w:r w:rsidR="008A4DF1">
              <w:rPr>
                <w:sz w:val="20"/>
                <w:szCs w:val="20"/>
              </w:rPr>
              <w:t>;</w:t>
            </w:r>
          </w:p>
          <w:p w:rsidR="00994A30" w:rsidRDefault="00994A30" w:rsidP="00994A30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>
              <w:rPr>
                <w:sz w:val="20"/>
                <w:szCs w:val="20"/>
              </w:rPr>
              <w:t xml:space="preserve"> (Приложение № </w:t>
            </w:r>
            <w:r w:rsidRPr="006324B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  <w:r w:rsidR="008A4DF1">
              <w:rPr>
                <w:sz w:val="20"/>
                <w:szCs w:val="20"/>
              </w:rPr>
              <w:t>;</w:t>
            </w:r>
          </w:p>
          <w:p w:rsidR="008A4DF1" w:rsidRPr="00994A30" w:rsidRDefault="008A4DF1" w:rsidP="00994A30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8A4DF1">
              <w:rPr>
                <w:sz w:val="20"/>
                <w:szCs w:val="20"/>
              </w:rPr>
              <w:t>опии контрактов, договоров и подписанных документов, свидетельствующих о полном исполнении обязательств по договор</w:t>
            </w:r>
            <w:r>
              <w:rPr>
                <w:sz w:val="20"/>
                <w:szCs w:val="20"/>
              </w:rPr>
              <w:t>ам</w:t>
            </w:r>
            <w:r w:rsidRPr="008A4DF1">
              <w:rPr>
                <w:sz w:val="20"/>
                <w:szCs w:val="20"/>
              </w:rPr>
              <w:t xml:space="preserve"> (контракт</w:t>
            </w:r>
            <w:r>
              <w:rPr>
                <w:sz w:val="20"/>
                <w:szCs w:val="20"/>
              </w:rPr>
              <w:t>ам</w:t>
            </w:r>
            <w:r w:rsidRPr="008A4DF1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, указанным в Приложении № 4;</w:t>
            </w:r>
          </w:p>
          <w:p w:rsidR="00CE767D" w:rsidRPr="00D56C37" w:rsidRDefault="00CE767D" w:rsidP="00994A30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6324B7" w:rsidRPr="006324B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512DD7" w:rsidRPr="00CE767D" w:rsidRDefault="00980865" w:rsidP="00994A30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</w:t>
            </w:r>
            <w:bookmarkStart w:id="6" w:name="_GoBack"/>
            <w:bookmarkEnd w:id="6"/>
            <w:r>
              <w:rPr>
                <w:sz w:val="20"/>
                <w:szCs w:val="20"/>
              </w:rPr>
              <w:t>ми условиями договора</w:t>
            </w:r>
            <w:r w:rsidR="00CE767D" w:rsidRPr="00CE767D">
              <w:rPr>
                <w:sz w:val="20"/>
                <w:szCs w:val="20"/>
              </w:rPr>
              <w:t xml:space="preserve"> </w:t>
            </w:r>
            <w:r w:rsidR="00790B84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Приложение № </w:t>
            </w:r>
            <w:r w:rsidR="006324B7" w:rsidRPr="002A7186">
              <w:rPr>
                <w:sz w:val="20"/>
                <w:szCs w:val="20"/>
              </w:rPr>
              <w:t>7</w:t>
            </w:r>
            <w:r w:rsidR="00790B84"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1A4C5B">
        <w:trPr>
          <w:trHeight w:val="700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</w:t>
            </w:r>
            <w:r w:rsidRPr="00980865">
              <w:rPr>
                <w:sz w:val="20"/>
                <w:szCs w:val="20"/>
              </w:rPr>
              <w:t>закупке с даты и времени публикации Извещения и/или Документации о закупке и не позднее, чем за 3 рабочих дня д</w:t>
            </w:r>
            <w:r w:rsidR="007C0874" w:rsidRPr="00980865">
              <w:rPr>
                <w:sz w:val="20"/>
                <w:szCs w:val="20"/>
              </w:rPr>
              <w:t>о окончания срока подачи заявок</w:t>
            </w:r>
            <w:r w:rsidRPr="00980865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</w:t>
            </w:r>
            <w:r w:rsidRPr="00CC2797">
              <w:rPr>
                <w:sz w:val="20"/>
                <w:szCs w:val="20"/>
              </w:rPr>
              <w:lastRenderedPageBreak/>
              <w:t>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98086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980865">
              <w:rPr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7C6946">
        <w:trPr>
          <w:trHeight w:val="316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77BB0" w:rsidRDefault="00777BB0" w:rsidP="00777BB0">
            <w:pPr>
              <w:ind w:firstLine="708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Максимальная</w:t>
            </w:r>
            <w:r w:rsidRPr="0027335F">
              <w:rPr>
                <w:b/>
                <w:sz w:val="20"/>
                <w:szCs w:val="20"/>
              </w:rPr>
              <w:t xml:space="preserve"> цена договора</w:t>
            </w:r>
            <w:r>
              <w:rPr>
                <w:b/>
                <w:sz w:val="20"/>
                <w:szCs w:val="20"/>
              </w:rPr>
              <w:t xml:space="preserve"> (снижению не подлежит)</w:t>
            </w:r>
            <w:r w:rsidRPr="0027335F">
              <w:rPr>
                <w:b/>
                <w:sz w:val="20"/>
                <w:szCs w:val="20"/>
              </w:rPr>
              <w:t>:</w:t>
            </w:r>
            <w:r>
              <w:t xml:space="preserve"> </w:t>
            </w:r>
            <w:r w:rsidRPr="00777BB0">
              <w:rPr>
                <w:b/>
                <w:sz w:val="20"/>
                <w:szCs w:val="20"/>
              </w:rPr>
              <w:t>11 827 171,00</w:t>
            </w:r>
            <w:r w:rsidRPr="006C608F"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>рублей,  с</w:t>
            </w:r>
            <w:proofErr w:type="gramEnd"/>
            <w:r>
              <w:rPr>
                <w:b/>
                <w:sz w:val="20"/>
                <w:szCs w:val="20"/>
              </w:rPr>
              <w:t xml:space="preserve"> учетом НДС </w:t>
            </w:r>
            <w:r>
              <w:rPr>
                <w:b/>
                <w:color w:val="000000"/>
                <w:sz w:val="20"/>
                <w:szCs w:val="20"/>
              </w:rPr>
              <w:t>(в соответствии действующим законодательством).</w:t>
            </w:r>
          </w:p>
          <w:p w:rsidR="00777BB0" w:rsidRDefault="00777BB0" w:rsidP="00777BB0">
            <w:pPr>
              <w:rPr>
                <w:color w:val="000000"/>
                <w:sz w:val="20"/>
                <w:szCs w:val="20"/>
              </w:rPr>
            </w:pPr>
            <w:r w:rsidRPr="008972CD">
              <w:rPr>
                <w:color w:val="000000"/>
                <w:sz w:val="20"/>
                <w:szCs w:val="20"/>
              </w:rPr>
              <w:t>Номенклатурный перечень с указанием начальной (максимальной) цены за единицу товара</w:t>
            </w:r>
            <w:r w:rsidR="00447005">
              <w:rPr>
                <w:color w:val="000000"/>
                <w:sz w:val="20"/>
                <w:szCs w:val="20"/>
              </w:rPr>
              <w:t xml:space="preserve"> указан в </w:t>
            </w:r>
            <w:r w:rsidRPr="008972CD">
              <w:rPr>
                <w:color w:val="000000"/>
                <w:sz w:val="20"/>
                <w:szCs w:val="20"/>
              </w:rPr>
              <w:t>Приложени</w:t>
            </w:r>
            <w:r w:rsidR="00447005">
              <w:rPr>
                <w:color w:val="000000"/>
                <w:sz w:val="20"/>
                <w:szCs w:val="20"/>
              </w:rPr>
              <w:t>ях</w:t>
            </w:r>
            <w:r w:rsidRPr="008972CD">
              <w:rPr>
                <w:color w:val="000000"/>
                <w:sz w:val="20"/>
                <w:szCs w:val="20"/>
              </w:rPr>
              <w:t xml:space="preserve"> № </w:t>
            </w:r>
            <w:r w:rsidR="00447005">
              <w:rPr>
                <w:color w:val="000000"/>
                <w:sz w:val="20"/>
                <w:szCs w:val="20"/>
              </w:rPr>
              <w:t>4-5</w:t>
            </w:r>
            <w:r w:rsidRPr="008972CD">
              <w:rPr>
                <w:color w:val="000000"/>
                <w:sz w:val="20"/>
                <w:szCs w:val="20"/>
              </w:rPr>
              <w:t xml:space="preserve"> к </w:t>
            </w:r>
            <w:r w:rsidR="00A80A69">
              <w:rPr>
                <w:color w:val="000000"/>
                <w:sz w:val="20"/>
                <w:szCs w:val="20"/>
              </w:rPr>
              <w:t>Техническому заданию, стоимость нормо-часа на ТО – 1 525,00 руб. (с учетом НДС 20%)</w:t>
            </w:r>
          </w:p>
          <w:p w:rsidR="00777BB0" w:rsidRDefault="00777BB0" w:rsidP="00061CA1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61CA1" w:rsidRPr="00FC4C79" w:rsidRDefault="00061CA1" w:rsidP="00061CA1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 w:rsidRPr="001B361B">
              <w:rPr>
                <w:color w:val="000000"/>
                <w:sz w:val="20"/>
                <w:szCs w:val="20"/>
              </w:rPr>
              <w:t>Для оценки и сопоставления заявок участников закупки установлены следующие критерии:</w:t>
            </w:r>
          </w:p>
          <w:p w:rsidR="0041485A" w:rsidRDefault="00061CA1" w:rsidP="0041485A">
            <w:pPr>
              <w:pStyle w:val="a7"/>
              <w:numPr>
                <w:ilvl w:val="0"/>
                <w:numId w:val="30"/>
              </w:numPr>
              <w:tabs>
                <w:tab w:val="left" w:pos="1418"/>
              </w:tabs>
            </w:pPr>
            <w:r w:rsidRPr="0041485A">
              <w:t>характеризующиеся как стоимостные критерии оценки</w:t>
            </w:r>
            <w:r w:rsidR="0041485A">
              <w:t>:</w:t>
            </w:r>
          </w:p>
          <w:p w:rsidR="0041485A" w:rsidRDefault="0041485A" w:rsidP="0041485A">
            <w:pPr>
              <w:pStyle w:val="a7"/>
              <w:tabs>
                <w:tab w:val="left" w:pos="1418"/>
              </w:tabs>
              <w:ind w:left="675"/>
            </w:pPr>
          </w:p>
          <w:p w:rsidR="0041485A" w:rsidRDefault="00061CA1" w:rsidP="0041485A">
            <w:pPr>
              <w:pStyle w:val="a7"/>
              <w:numPr>
                <w:ilvl w:val="1"/>
                <w:numId w:val="24"/>
              </w:numPr>
              <w:tabs>
                <w:tab w:val="left" w:pos="1418"/>
              </w:tabs>
            </w:pPr>
            <w:r w:rsidRPr="0041485A">
              <w:rPr>
                <w:lang w:eastAsia="x-none"/>
              </w:rPr>
              <w:t>Процент снижения - пропорциональный процент снижения стоимости каждой номенклатурной позиции</w:t>
            </w:r>
          </w:p>
          <w:p w:rsidR="0041485A" w:rsidRPr="0041485A" w:rsidRDefault="0041485A" w:rsidP="0041485A">
            <w:pPr>
              <w:pStyle w:val="a7"/>
              <w:numPr>
                <w:ilvl w:val="1"/>
                <w:numId w:val="24"/>
              </w:numPr>
              <w:tabs>
                <w:tab w:val="left" w:pos="1418"/>
              </w:tabs>
            </w:pPr>
            <w:r w:rsidRPr="0041485A">
              <w:rPr>
                <w:lang w:eastAsia="x-none"/>
              </w:rPr>
              <w:t xml:space="preserve">Процент снижения - процент снижения стоимости </w:t>
            </w:r>
            <w:r>
              <w:rPr>
                <w:color w:val="000000"/>
              </w:rPr>
              <w:t>нормо-часа</w:t>
            </w:r>
          </w:p>
          <w:p w:rsidR="0041485A" w:rsidRPr="0041485A" w:rsidRDefault="0041485A" w:rsidP="0041485A">
            <w:pPr>
              <w:pStyle w:val="a7"/>
              <w:tabs>
                <w:tab w:val="left" w:pos="1418"/>
              </w:tabs>
              <w:ind w:left="1035"/>
            </w:pPr>
          </w:p>
          <w:p w:rsidR="00061CA1" w:rsidRPr="0041485A" w:rsidRDefault="00061CA1" w:rsidP="0041485A">
            <w:pPr>
              <w:pStyle w:val="a7"/>
              <w:numPr>
                <w:ilvl w:val="0"/>
                <w:numId w:val="24"/>
              </w:numPr>
              <w:tabs>
                <w:tab w:val="left" w:pos="1418"/>
              </w:tabs>
            </w:pPr>
            <w:r w:rsidRPr="0041485A">
              <w:rPr>
                <w:color w:val="000000"/>
              </w:rPr>
              <w:t xml:space="preserve">характеризующиеся как </w:t>
            </w:r>
            <w:r w:rsidR="0041485A" w:rsidRPr="0041485A">
              <w:rPr>
                <w:color w:val="000000"/>
              </w:rPr>
              <w:t>не стоимостные</w:t>
            </w:r>
            <w:r w:rsidRPr="0041485A">
              <w:rPr>
                <w:color w:val="000000"/>
              </w:rPr>
              <w:t xml:space="preserve"> критерии оценки – Опыт выполнения аналогичных поставок, выполнения работ и оказания услуг. </w:t>
            </w:r>
          </w:p>
          <w:p w:rsidR="0041485A" w:rsidRDefault="0041485A" w:rsidP="00061CA1">
            <w:pPr>
              <w:pStyle w:val="31"/>
              <w:widowControl w:val="0"/>
              <w:tabs>
                <w:tab w:val="left" w:pos="1418"/>
              </w:tabs>
              <w:ind w:left="0" w:firstLine="709"/>
              <w:rPr>
                <w:b/>
                <w:sz w:val="20"/>
                <w:szCs w:val="20"/>
              </w:rPr>
            </w:pPr>
          </w:p>
          <w:tbl>
            <w:tblPr>
              <w:tblW w:w="71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51"/>
              <w:gridCol w:w="1701"/>
              <w:gridCol w:w="1276"/>
              <w:gridCol w:w="1134"/>
              <w:gridCol w:w="1276"/>
              <w:gridCol w:w="1276"/>
            </w:tblGrid>
            <w:tr w:rsidR="00061CA1" w:rsidRPr="00061CA1" w:rsidTr="00634CA3"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№ п/п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Критерий оценки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Максимальная оценка в баллах по критерию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sz w:val="16"/>
                      <w:szCs w:val="16"/>
                    </w:rPr>
                    <w:t>Значимость критерия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sz w:val="16"/>
                      <w:szCs w:val="16"/>
                    </w:rPr>
                    <w:t>Коэффициент значимости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widowControl w:val="0"/>
                    <w:ind w:firstLine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Максимальный рейтинг по критерию</w:t>
                  </w:r>
                </w:p>
              </w:tc>
            </w:tr>
            <w:tr w:rsidR="00061CA1" w:rsidRPr="00061CA1" w:rsidTr="00634CA3"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1A4C5B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</w:t>
                  </w:r>
                  <w:r w:rsidR="00061CA1" w:rsidRPr="00061CA1">
                    <w:rPr>
                      <w:color w:val="000000"/>
                      <w:sz w:val="16"/>
                      <w:szCs w:val="16"/>
                    </w:rPr>
                    <w:t>ропорциональный процент снижения стоимости каждой номенклатурной позиции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100 баллов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41485A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lang w:val="en-US"/>
                    </w:rPr>
                    <w:t>55</w:t>
                  </w:r>
                  <w:r w:rsidR="00061CA1" w:rsidRPr="00061CA1">
                    <w:rPr>
                      <w:color w:val="000000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41485A" w:rsidRDefault="00061CA1" w:rsidP="0041485A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  <w:lang w:val="en-US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0,</w:t>
                  </w:r>
                  <w:r w:rsidR="0041485A">
                    <w:rPr>
                      <w:color w:val="000000"/>
                      <w:sz w:val="16"/>
                      <w:szCs w:val="16"/>
                      <w:lang w:val="en-US"/>
                    </w:rPr>
                    <w:t>55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1A4C5B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55</w:t>
                  </w:r>
                </w:p>
              </w:tc>
            </w:tr>
            <w:tr w:rsidR="001A4C5B" w:rsidRPr="00061CA1" w:rsidTr="00634CA3"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C5B" w:rsidRPr="00061CA1" w:rsidRDefault="001A4C5B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C5B" w:rsidRPr="00061CA1" w:rsidRDefault="001A4C5B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П</w:t>
                  </w:r>
                  <w:r w:rsidRPr="00061CA1">
                    <w:rPr>
                      <w:color w:val="000000"/>
                      <w:sz w:val="16"/>
                      <w:szCs w:val="16"/>
                    </w:rPr>
                    <w:t xml:space="preserve">роцент снижения </w:t>
                  </w:r>
                  <w:r w:rsidRPr="001A4C5B">
                    <w:rPr>
                      <w:color w:val="000000"/>
                      <w:sz w:val="16"/>
                      <w:szCs w:val="16"/>
                    </w:rPr>
                    <w:t>стоимости нормо-часа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C5B" w:rsidRPr="00061CA1" w:rsidRDefault="001A4C5B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100 баллов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C5B" w:rsidRPr="00061CA1" w:rsidRDefault="001A4C5B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</w:t>
                  </w:r>
                  <w:r w:rsidRPr="00061CA1">
                    <w:rPr>
                      <w:color w:val="000000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C5B" w:rsidRPr="001A4C5B" w:rsidRDefault="001A4C5B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0,</w:t>
                  </w:r>
                  <w:r>
                    <w:rPr>
                      <w:color w:val="000000"/>
                      <w:sz w:val="16"/>
                      <w:szCs w:val="16"/>
                    </w:rPr>
                    <w:t>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A4C5B" w:rsidRPr="00061CA1" w:rsidRDefault="001A4C5B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35</w:t>
                  </w:r>
                </w:p>
              </w:tc>
            </w:tr>
            <w:tr w:rsidR="00061CA1" w:rsidRPr="00061CA1" w:rsidTr="00634CA3">
              <w:tc>
                <w:tcPr>
                  <w:tcW w:w="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1A4C5B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Опыт выполнения аналогичных поставок, выполнения работ и оказания услуг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100 баллов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1A4C5B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</w:t>
                  </w:r>
                  <w:r w:rsidR="00061CA1" w:rsidRPr="00061CA1">
                    <w:rPr>
                      <w:color w:val="000000"/>
                      <w:sz w:val="16"/>
                      <w:szCs w:val="16"/>
                    </w:rPr>
                    <w:t>0%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1A4C5B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0,</w:t>
                  </w:r>
                  <w:r w:rsidR="001A4C5B"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1A4C5B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</w:tr>
            <w:tr w:rsidR="00061CA1" w:rsidRPr="00061CA1" w:rsidTr="00634CA3">
              <w:tc>
                <w:tcPr>
                  <w:tcW w:w="583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sz w:val="16"/>
                      <w:szCs w:val="16"/>
                    </w:rPr>
                    <w:t>Максимальный итоговый рейтинг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pStyle w:val="31"/>
                    <w:widowControl w:val="0"/>
                    <w:tabs>
                      <w:tab w:val="left" w:pos="1418"/>
                    </w:tabs>
                    <w:ind w:left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100 баллов</w:t>
                  </w:r>
                </w:p>
              </w:tc>
            </w:tr>
          </w:tbl>
          <w:p w:rsidR="00061CA1" w:rsidRDefault="00061CA1" w:rsidP="00061CA1">
            <w:pPr>
              <w:widowControl w:val="0"/>
              <w:tabs>
                <w:tab w:val="left" w:pos="1418"/>
              </w:tabs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  <w:r w:rsidRPr="00FC4C79">
              <w:rPr>
                <w:b/>
                <w:color w:val="000000"/>
                <w:sz w:val="20"/>
                <w:szCs w:val="20"/>
              </w:rPr>
              <w:t xml:space="preserve">Показатель, раскрывающий </w:t>
            </w:r>
            <w:proofErr w:type="spellStart"/>
            <w:r w:rsidRPr="00FC4C79">
              <w:rPr>
                <w:b/>
                <w:color w:val="000000"/>
                <w:sz w:val="20"/>
                <w:szCs w:val="20"/>
              </w:rPr>
              <w:t>нестоимостной</w:t>
            </w:r>
            <w:proofErr w:type="spellEnd"/>
            <w:r w:rsidRPr="00FC4C79">
              <w:rPr>
                <w:b/>
                <w:color w:val="000000"/>
                <w:sz w:val="20"/>
                <w:szCs w:val="20"/>
              </w:rPr>
              <w:t xml:space="preserve"> критерий и требования к предоставлению Участником закупки подтверждения соответствия </w:t>
            </w:r>
            <w:proofErr w:type="spellStart"/>
            <w:r w:rsidRPr="00FC4C79">
              <w:rPr>
                <w:b/>
                <w:color w:val="000000"/>
                <w:sz w:val="20"/>
                <w:szCs w:val="20"/>
              </w:rPr>
              <w:t>нестоимостному</w:t>
            </w:r>
            <w:proofErr w:type="spellEnd"/>
            <w:r w:rsidRPr="00FC4C79">
              <w:rPr>
                <w:b/>
                <w:color w:val="000000"/>
                <w:sz w:val="20"/>
                <w:szCs w:val="20"/>
              </w:rPr>
              <w:t xml:space="preserve"> критерию.</w:t>
            </w:r>
          </w:p>
          <w:p w:rsidR="00634CA3" w:rsidRDefault="00634CA3" w:rsidP="00061CA1">
            <w:pPr>
              <w:widowControl w:val="0"/>
              <w:tabs>
                <w:tab w:val="left" w:pos="1418"/>
              </w:tabs>
              <w:adjustRightInd w:val="0"/>
              <w:ind w:firstLine="0"/>
              <w:rPr>
                <w:b/>
                <w:color w:val="000000"/>
                <w:sz w:val="20"/>
                <w:szCs w:val="20"/>
              </w:rPr>
            </w:pPr>
          </w:p>
          <w:tbl>
            <w:tblPr>
              <w:tblW w:w="70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66"/>
              <w:gridCol w:w="2399"/>
            </w:tblGrid>
            <w:tr w:rsidR="00061CA1" w:rsidRPr="00061CA1" w:rsidTr="00061CA1">
              <w:trPr>
                <w:cantSplit/>
                <w:trHeight w:val="329"/>
                <w:jc w:val="center"/>
              </w:trPr>
              <w:tc>
                <w:tcPr>
                  <w:tcW w:w="70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widowControl w:val="0"/>
                    <w:tabs>
                      <w:tab w:val="left" w:pos="1418"/>
                    </w:tabs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«Опыт выполнения аналогичных поставок, выполнения работ и оказания услуг</w:t>
                  </w:r>
                  <w:r w:rsidRPr="00061CA1">
                    <w:rPr>
                      <w:bCs/>
                      <w:color w:val="000000"/>
                      <w:sz w:val="16"/>
                      <w:szCs w:val="16"/>
                    </w:rPr>
                    <w:t>»:</w:t>
                  </w:r>
                </w:p>
              </w:tc>
            </w:tr>
            <w:tr w:rsidR="00061CA1" w:rsidRPr="00061CA1" w:rsidTr="00634CA3">
              <w:trPr>
                <w:cantSplit/>
                <w:trHeight w:val="2981"/>
                <w:jc w:val="center"/>
              </w:trPr>
              <w:tc>
                <w:tcPr>
                  <w:tcW w:w="46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Default="00061CA1" w:rsidP="00061CA1">
                  <w:pPr>
                    <w:widowControl w:val="0"/>
                    <w:tabs>
                      <w:tab w:val="left" w:pos="1418"/>
                    </w:tabs>
                    <w:ind w:firstLine="0"/>
                    <w:rPr>
                      <w:bCs/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bCs/>
                      <w:color w:val="000000"/>
                      <w:sz w:val="16"/>
                      <w:szCs w:val="16"/>
                    </w:rPr>
                    <w:t xml:space="preserve">Оценивается наличие опыта работы по аналогичным договорам поставки </w:t>
                  </w:r>
                  <w:r w:rsidRPr="00061CA1">
                    <w:rPr>
                      <w:sz w:val="16"/>
                      <w:szCs w:val="16"/>
                    </w:rPr>
                    <w:t xml:space="preserve">(аналогом считаются договора, стоимость которых в денежном выражении составляет не менее 100 % от </w:t>
                  </w:r>
                  <w:r w:rsidR="007C6946">
                    <w:rPr>
                      <w:sz w:val="16"/>
                      <w:szCs w:val="16"/>
                    </w:rPr>
                    <w:t xml:space="preserve">начальной (максимальной) цены </w:t>
                  </w:r>
                  <w:r w:rsidRPr="00061CA1">
                    <w:rPr>
                      <w:sz w:val="16"/>
                      <w:szCs w:val="16"/>
                    </w:rPr>
                    <w:t>договора настоящего запроса предложений),</w:t>
                  </w:r>
                  <w:r w:rsidRPr="00061CA1">
                    <w:rPr>
                      <w:bCs/>
                      <w:color w:val="000000"/>
                      <w:sz w:val="16"/>
                      <w:szCs w:val="16"/>
                    </w:rPr>
                    <w:t xml:space="preserve"> за последние 5 лет до даты подачи заявки на участие</w:t>
                  </w:r>
                  <w:r w:rsidR="007C6946">
                    <w:rPr>
                      <w:bCs/>
                      <w:color w:val="000000"/>
                      <w:sz w:val="16"/>
                      <w:szCs w:val="16"/>
                    </w:rPr>
                    <w:t xml:space="preserve"> в </w:t>
                  </w:r>
                  <w:r w:rsidR="007C6946" w:rsidRPr="00061CA1">
                    <w:rPr>
                      <w:sz w:val="16"/>
                      <w:szCs w:val="16"/>
                    </w:rPr>
                    <w:t>настояще</w:t>
                  </w:r>
                  <w:r w:rsidR="007C6946">
                    <w:rPr>
                      <w:sz w:val="16"/>
                      <w:szCs w:val="16"/>
                    </w:rPr>
                    <w:t>м</w:t>
                  </w:r>
                  <w:r w:rsidR="007C6946" w:rsidRPr="00061CA1">
                    <w:rPr>
                      <w:sz w:val="16"/>
                      <w:szCs w:val="16"/>
                    </w:rPr>
                    <w:t xml:space="preserve"> запрос</w:t>
                  </w:r>
                  <w:r w:rsidR="007C6946">
                    <w:rPr>
                      <w:sz w:val="16"/>
                      <w:szCs w:val="16"/>
                    </w:rPr>
                    <w:t>е</w:t>
                  </w:r>
                  <w:r w:rsidR="007C6946" w:rsidRPr="00061CA1">
                    <w:rPr>
                      <w:sz w:val="16"/>
                      <w:szCs w:val="16"/>
                    </w:rPr>
                    <w:t xml:space="preserve"> предложений</w:t>
                  </w:r>
                  <w:r w:rsidR="007C6946">
                    <w:rPr>
                      <w:bCs/>
                      <w:color w:val="000000"/>
                      <w:sz w:val="16"/>
                      <w:szCs w:val="16"/>
                    </w:rPr>
                    <w:t>.</w:t>
                  </w:r>
                </w:p>
                <w:p w:rsidR="007C6946" w:rsidRPr="00061CA1" w:rsidRDefault="007C6946" w:rsidP="00061CA1">
                  <w:pPr>
                    <w:widowControl w:val="0"/>
                    <w:tabs>
                      <w:tab w:val="left" w:pos="1418"/>
                    </w:tabs>
                    <w:ind w:firstLine="0"/>
                    <w:rPr>
                      <w:bCs/>
                      <w:color w:val="000000"/>
                      <w:sz w:val="16"/>
                      <w:szCs w:val="16"/>
                    </w:rPr>
                  </w:pPr>
                </w:p>
                <w:tbl>
                  <w:tblPr>
                    <w:tblW w:w="400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A0" w:firstRow="1" w:lastRow="0" w:firstColumn="1" w:lastColumn="0" w:noHBand="0" w:noVBand="0"/>
                  </w:tblPr>
                  <w:tblGrid>
                    <w:gridCol w:w="2285"/>
                    <w:gridCol w:w="1715"/>
                  </w:tblGrid>
                  <w:tr w:rsidR="00061CA1" w:rsidRPr="00061CA1" w:rsidTr="00061CA1">
                    <w:trPr>
                      <w:trHeight w:val="294"/>
                    </w:trPr>
                    <w:tc>
                      <w:tcPr>
                        <w:tcW w:w="22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Условия показателя</w:t>
                        </w:r>
                      </w:p>
                    </w:tc>
                    <w:tc>
                      <w:tcPr>
                        <w:tcW w:w="1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Баллы</w:t>
                        </w:r>
                      </w:p>
                    </w:tc>
                  </w:tr>
                  <w:tr w:rsidR="00061CA1" w:rsidRPr="00061CA1" w:rsidTr="00061CA1">
                    <w:trPr>
                      <w:trHeight w:val="680"/>
                    </w:trPr>
                    <w:tc>
                      <w:tcPr>
                        <w:tcW w:w="22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При отсутствии договора или информации по данному критерию</w:t>
                        </w:r>
                      </w:p>
                    </w:tc>
                    <w:tc>
                      <w:tcPr>
                        <w:tcW w:w="1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c>
                  </w:tr>
                  <w:tr w:rsidR="00061CA1" w:rsidRPr="00061CA1" w:rsidTr="00061CA1">
                    <w:trPr>
                      <w:trHeight w:val="196"/>
                    </w:trPr>
                    <w:tc>
                      <w:tcPr>
                        <w:tcW w:w="22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1 договор</w:t>
                        </w:r>
                      </w:p>
                    </w:tc>
                    <w:tc>
                      <w:tcPr>
                        <w:tcW w:w="1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25</w:t>
                        </w:r>
                      </w:p>
                    </w:tc>
                  </w:tr>
                  <w:tr w:rsidR="00061CA1" w:rsidRPr="00061CA1" w:rsidTr="00061CA1">
                    <w:tc>
                      <w:tcPr>
                        <w:tcW w:w="22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2-3 договора</w:t>
                        </w:r>
                      </w:p>
                    </w:tc>
                    <w:tc>
                      <w:tcPr>
                        <w:tcW w:w="1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50</w:t>
                        </w:r>
                      </w:p>
                    </w:tc>
                  </w:tr>
                  <w:tr w:rsidR="00061CA1" w:rsidRPr="00061CA1" w:rsidTr="00061CA1">
                    <w:tc>
                      <w:tcPr>
                        <w:tcW w:w="22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4 договора и более</w:t>
                        </w:r>
                      </w:p>
                    </w:tc>
                    <w:tc>
                      <w:tcPr>
                        <w:tcW w:w="171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061CA1" w:rsidRPr="00061CA1" w:rsidRDefault="00061CA1" w:rsidP="00061CA1">
                        <w:pPr>
                          <w:widowControl w:val="0"/>
                          <w:ind w:firstLine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061CA1">
                          <w:rPr>
                            <w:sz w:val="16"/>
                            <w:szCs w:val="16"/>
                          </w:rPr>
                          <w:t>100</w:t>
                        </w:r>
                      </w:p>
                    </w:tc>
                  </w:tr>
                </w:tbl>
                <w:p w:rsidR="00061CA1" w:rsidRPr="00061CA1" w:rsidRDefault="00061CA1" w:rsidP="00061CA1">
                  <w:pPr>
                    <w:widowControl w:val="0"/>
                    <w:tabs>
                      <w:tab w:val="left" w:pos="1418"/>
                    </w:tabs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61CA1" w:rsidRPr="00061CA1" w:rsidRDefault="00061CA1" w:rsidP="00061CA1">
                  <w:pPr>
                    <w:widowControl w:val="0"/>
                    <w:tabs>
                      <w:tab w:val="left" w:pos="139"/>
                    </w:tabs>
                    <w:ind w:firstLine="0"/>
                    <w:rPr>
                      <w:color w:val="000000"/>
                      <w:sz w:val="16"/>
                      <w:szCs w:val="16"/>
                    </w:rPr>
                  </w:pPr>
                  <w:r w:rsidRPr="00061CA1">
                    <w:rPr>
                      <w:color w:val="000000"/>
                      <w:sz w:val="16"/>
                      <w:szCs w:val="16"/>
                    </w:rPr>
                    <w:t>Подтверждается представлением в составе заявки копиями контрактов, договоров и подписанных документов, свидетельствующих о полном исполнении обязательств по договору (контракту) (товарные накладные, счета-фактуры, товарно-транспортные накладные и/или иные документы, указанные в предоставляемом договоре (контракте) как документы, подтверждающие полное исполнение договора (контракта)).</w:t>
                  </w:r>
                </w:p>
              </w:tc>
            </w:tr>
          </w:tbl>
          <w:p w:rsidR="00061CA1" w:rsidRPr="00FC4C79" w:rsidRDefault="00061CA1" w:rsidP="00061CA1">
            <w:pPr>
              <w:widowControl w:val="0"/>
              <w:tabs>
                <w:tab w:val="left" w:pos="1418"/>
              </w:tabs>
              <w:adjustRightInd w:val="0"/>
              <w:ind w:firstLine="709"/>
              <w:rPr>
                <w:color w:val="000000"/>
                <w:sz w:val="20"/>
                <w:szCs w:val="20"/>
              </w:rPr>
            </w:pPr>
          </w:p>
          <w:p w:rsidR="00061CA1" w:rsidRPr="00773ED8" w:rsidRDefault="00061CA1" w:rsidP="004D5939">
            <w:pPr>
              <w:widowControl w:val="0"/>
              <w:tabs>
                <w:tab w:val="left" w:pos="1418"/>
              </w:tabs>
              <w:adjustRightInd w:val="0"/>
              <w:ind w:firstLine="315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Примечание: копией документа является документ, полностью воспроизводящий информацию подлинного документа и все его внешние признаки или часть их (то есть содержащий полные копии всех страниц документа, включая приложения).</w:t>
            </w:r>
          </w:p>
          <w:p w:rsidR="00061CA1" w:rsidRPr="00773ED8" w:rsidRDefault="00061CA1" w:rsidP="004D5939">
            <w:pPr>
              <w:widowControl w:val="0"/>
              <w:tabs>
                <w:tab w:val="left" w:pos="1418"/>
              </w:tabs>
              <w:adjustRightInd w:val="0"/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случае </w:t>
            </w:r>
            <w:proofErr w:type="spellStart"/>
            <w:r>
              <w:rPr>
                <w:color w:val="000000"/>
                <w:sz w:val="20"/>
                <w:szCs w:val="20"/>
              </w:rPr>
              <w:t>не</w:t>
            </w:r>
            <w:r w:rsidRPr="00773ED8">
              <w:rPr>
                <w:color w:val="000000"/>
                <w:sz w:val="20"/>
                <w:szCs w:val="20"/>
              </w:rPr>
              <w:t>предоставления</w:t>
            </w:r>
            <w:proofErr w:type="spellEnd"/>
            <w:r w:rsidRPr="00773ED8">
              <w:rPr>
                <w:color w:val="000000"/>
                <w:sz w:val="20"/>
                <w:szCs w:val="20"/>
              </w:rPr>
              <w:t xml:space="preserve"> Участником закупки в составе заявки вышеперечисленных документов, копий документов, подтверждающих его соответствие установленному </w:t>
            </w:r>
            <w:proofErr w:type="spellStart"/>
            <w:r w:rsidRPr="00773ED8">
              <w:rPr>
                <w:color w:val="000000"/>
                <w:sz w:val="20"/>
                <w:szCs w:val="20"/>
              </w:rPr>
              <w:t>нестоимостному</w:t>
            </w:r>
            <w:proofErr w:type="spellEnd"/>
            <w:r w:rsidRPr="00773ED8">
              <w:rPr>
                <w:color w:val="000000"/>
                <w:sz w:val="20"/>
                <w:szCs w:val="20"/>
              </w:rPr>
              <w:t xml:space="preserve"> критерию или несоответствия указанных документов установленным требованиям или наличия в них неполной или противоречивой информации, а также наличия сведений не соответствующей информации, представленной в заявке Участника, начисляется </w:t>
            </w:r>
            <w:r>
              <w:rPr>
                <w:color w:val="000000"/>
                <w:sz w:val="20"/>
                <w:szCs w:val="20"/>
              </w:rPr>
              <w:t>0 (</w:t>
            </w:r>
            <w:r w:rsidRPr="00773ED8">
              <w:rPr>
                <w:color w:val="000000"/>
                <w:sz w:val="20"/>
                <w:szCs w:val="20"/>
              </w:rPr>
              <w:t>ноль</w:t>
            </w:r>
            <w:r>
              <w:rPr>
                <w:color w:val="000000"/>
                <w:sz w:val="20"/>
                <w:szCs w:val="20"/>
              </w:rPr>
              <w:t xml:space="preserve">) баллов в отношении такого </w:t>
            </w:r>
            <w:proofErr w:type="spellStart"/>
            <w:r>
              <w:rPr>
                <w:color w:val="000000"/>
                <w:sz w:val="20"/>
                <w:szCs w:val="20"/>
              </w:rPr>
              <w:t>не</w:t>
            </w:r>
            <w:r w:rsidRPr="00773ED8">
              <w:rPr>
                <w:color w:val="000000"/>
                <w:sz w:val="20"/>
                <w:szCs w:val="20"/>
              </w:rPr>
              <w:t>стоимостного</w:t>
            </w:r>
            <w:proofErr w:type="spellEnd"/>
            <w:r w:rsidRPr="00773ED8">
              <w:rPr>
                <w:color w:val="000000"/>
                <w:sz w:val="20"/>
                <w:szCs w:val="20"/>
              </w:rPr>
              <w:t xml:space="preserve"> критерия. При этом заявка такого Участника не подлежит отклонению. </w:t>
            </w:r>
          </w:p>
          <w:p w:rsidR="00061CA1" w:rsidRPr="00773ED8" w:rsidRDefault="00061CA1" w:rsidP="004D5939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061CA1" w:rsidRPr="00B8425D" w:rsidRDefault="00061CA1" w:rsidP="00013C86">
            <w:pPr>
              <w:widowControl w:val="0"/>
              <w:tabs>
                <w:tab w:val="left" w:pos="1418"/>
              </w:tabs>
              <w:ind w:firstLine="0"/>
              <w:rPr>
                <w:b/>
                <w:bCs/>
                <w:color w:val="000000"/>
              </w:rPr>
            </w:pPr>
            <w:r w:rsidRPr="00B8425D">
              <w:rPr>
                <w:b/>
                <w:bCs/>
                <w:color w:val="000000"/>
              </w:rPr>
              <w:t>Оценка заявок</w:t>
            </w:r>
          </w:p>
          <w:p w:rsidR="00061CA1" w:rsidRPr="00013C86" w:rsidRDefault="00061CA1" w:rsidP="00013C86">
            <w:pPr>
              <w:pStyle w:val="a7"/>
              <w:numPr>
                <w:ilvl w:val="0"/>
                <w:numId w:val="31"/>
              </w:numPr>
              <w:tabs>
                <w:tab w:val="left" w:pos="1418"/>
              </w:tabs>
              <w:rPr>
                <w:b/>
                <w:color w:val="000000"/>
              </w:rPr>
            </w:pPr>
            <w:r w:rsidRPr="00013C86">
              <w:rPr>
                <w:b/>
                <w:color w:val="000000"/>
              </w:rPr>
              <w:t>Оценка по критерию "пропорциональный процент снижения стоимости каждой номенклатурной позиции".</w:t>
            </w:r>
          </w:p>
          <w:p w:rsidR="00013C86" w:rsidRDefault="00013C86" w:rsidP="004D5939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61CA1" w:rsidRDefault="00061CA1" w:rsidP="004D5939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Количество баллов, присуждаемых по критери</w:t>
            </w:r>
            <w:r w:rsidR="00013C86">
              <w:rPr>
                <w:color w:val="000000"/>
                <w:sz w:val="20"/>
                <w:szCs w:val="20"/>
              </w:rPr>
              <w:t>ю</w:t>
            </w:r>
            <w:r w:rsidRPr="00773ED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73ED8">
              <w:rPr>
                <w:i/>
                <w:sz w:val="20"/>
                <w:szCs w:val="20"/>
                <w:lang w:val="en-US"/>
              </w:rPr>
              <w:t>R</w:t>
            </w:r>
            <w:r w:rsidRPr="00773ED8">
              <w:rPr>
                <w:i/>
                <w:sz w:val="20"/>
                <w:szCs w:val="20"/>
                <w:vertAlign w:val="subscript"/>
                <w:lang w:val="en-US"/>
              </w:rPr>
              <w:t>Ai</w:t>
            </w:r>
            <w:proofErr w:type="spellEnd"/>
            <w:r w:rsidRPr="00773ED8">
              <w:rPr>
                <w:color w:val="000000"/>
                <w:sz w:val="20"/>
                <w:szCs w:val="20"/>
              </w:rPr>
              <w:t>), определяется по формуле:</w:t>
            </w:r>
          </w:p>
          <w:p w:rsidR="006E4194" w:rsidRPr="00773ED8" w:rsidRDefault="006E4194" w:rsidP="004D5939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а) 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случае, если П</w:t>
            </w:r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˃0</w:t>
            </w: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R</w:t>
            </w:r>
            <w:r>
              <w:rPr>
                <w:i/>
                <w:sz w:val="20"/>
                <w:szCs w:val="20"/>
                <w:vertAlign w:val="subscript"/>
                <w:lang w:val="en-US"/>
              </w:rPr>
              <w:t>Ai</w:t>
            </w:r>
            <w:proofErr w:type="spellEnd"/>
            <w:r>
              <w:rPr>
                <w:i/>
                <w:sz w:val="20"/>
                <w:szCs w:val="20"/>
              </w:rPr>
              <w:t>=П</w:t>
            </w:r>
            <w:proofErr w:type="spellStart"/>
            <w:r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sz w:val="20"/>
                <w:szCs w:val="20"/>
              </w:rPr>
              <w:t>/П</w:t>
            </w:r>
            <w:r>
              <w:rPr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sz w:val="20"/>
                <w:szCs w:val="20"/>
              </w:rPr>
              <w:t>×100×0</w:t>
            </w:r>
            <w:proofErr w:type="gramStart"/>
            <w:r>
              <w:rPr>
                <w:sz w:val="20"/>
                <w:szCs w:val="20"/>
              </w:rPr>
              <w:t>,</w:t>
            </w:r>
            <w:r w:rsidR="00E3475F">
              <w:rPr>
                <w:sz w:val="20"/>
                <w:szCs w:val="20"/>
              </w:rPr>
              <w:t>55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где:</w:t>
            </w: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proofErr w:type="spellStart"/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пропорциональный процент снижения стоимости каждой номенклатурной позиции, участника закупки, заявка (предложение) которого оценивается;</w:t>
            </w: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 xml:space="preserve"> – максимальный процент снижения из предложений по критерию </w:t>
            </w:r>
            <w:r>
              <w:rPr>
                <w:color w:val="000000"/>
                <w:sz w:val="20"/>
                <w:szCs w:val="20"/>
              </w:rPr>
              <w:lastRenderedPageBreak/>
              <w:t>"пропорциональный процент снижения стоимости каждой номенклатурной позиции, сделанных участниками закупки;</w:t>
            </w: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б) 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случае, если П</w:t>
            </w:r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˂0</w:t>
            </w: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R</w:t>
            </w:r>
            <w:r>
              <w:rPr>
                <w:i/>
                <w:sz w:val="20"/>
                <w:szCs w:val="20"/>
                <w:vertAlign w:val="subscript"/>
                <w:lang w:val="en-US"/>
              </w:rPr>
              <w:t>Ai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=(</w:t>
            </w:r>
            <w:proofErr w:type="gramEnd"/>
            <w:r>
              <w:rPr>
                <w:i/>
                <w:sz w:val="20"/>
                <w:szCs w:val="20"/>
              </w:rPr>
              <w:t>П</w:t>
            </w:r>
            <w:r>
              <w:rPr>
                <w:sz w:val="20"/>
                <w:szCs w:val="20"/>
                <w:vertAlign w:val="subscript"/>
                <w:lang w:val="en-US"/>
              </w:rPr>
              <w:t>min</w:t>
            </w:r>
            <w:r>
              <w:rPr>
                <w:sz w:val="20"/>
                <w:szCs w:val="20"/>
              </w:rPr>
              <w:t>-П</w:t>
            </w:r>
            <w:proofErr w:type="spellStart"/>
            <w:r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sz w:val="20"/>
                <w:szCs w:val="20"/>
              </w:rPr>
              <w:t>)/П</w:t>
            </w:r>
            <w:r>
              <w:rPr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sz w:val="20"/>
                <w:szCs w:val="20"/>
              </w:rPr>
              <w:t>×100×0,</w:t>
            </w:r>
            <w:r w:rsidR="00E3475F">
              <w:rPr>
                <w:sz w:val="20"/>
                <w:szCs w:val="20"/>
              </w:rPr>
              <w:t>55</w:t>
            </w:r>
            <w:r>
              <w:rPr>
                <w:sz w:val="20"/>
                <w:szCs w:val="20"/>
              </w:rPr>
              <w:t>.</w:t>
            </w: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где:</w:t>
            </w:r>
          </w:p>
          <w:p w:rsidR="00777BB0" w:rsidRDefault="00777BB0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r>
              <w:rPr>
                <w:color w:val="000000"/>
                <w:sz w:val="20"/>
                <w:szCs w:val="20"/>
              </w:rPr>
              <w:t xml:space="preserve"> - минимальное предложение из предложений по критерию, сделанных участниками закупки.</w:t>
            </w:r>
          </w:p>
          <w:p w:rsidR="00013C86" w:rsidRDefault="00013C86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13C86" w:rsidRPr="00013C86" w:rsidRDefault="00013C86" w:rsidP="00013C86">
            <w:pPr>
              <w:pStyle w:val="a7"/>
              <w:numPr>
                <w:ilvl w:val="0"/>
                <w:numId w:val="31"/>
              </w:numPr>
              <w:tabs>
                <w:tab w:val="left" w:pos="1418"/>
              </w:tabs>
              <w:rPr>
                <w:b/>
                <w:color w:val="000000"/>
              </w:rPr>
            </w:pPr>
            <w:r w:rsidRPr="00013C86">
              <w:rPr>
                <w:b/>
                <w:color w:val="000000"/>
              </w:rPr>
              <w:t>Оценка по критерию "</w:t>
            </w:r>
            <w:r>
              <w:rPr>
                <w:b/>
                <w:color w:val="000000"/>
              </w:rPr>
              <w:t xml:space="preserve">процент снижения </w:t>
            </w:r>
            <w:r w:rsidR="00E3475F" w:rsidRPr="00E3475F">
              <w:rPr>
                <w:b/>
                <w:color w:val="000000"/>
              </w:rPr>
              <w:t>стоимости нормо-часа</w:t>
            </w:r>
            <w:r w:rsidRPr="00013C86">
              <w:rPr>
                <w:b/>
                <w:color w:val="000000"/>
              </w:rPr>
              <w:t>".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Количество баллов, присуждаемых по критери</w:t>
            </w:r>
            <w:r>
              <w:rPr>
                <w:color w:val="000000"/>
                <w:sz w:val="20"/>
                <w:szCs w:val="20"/>
              </w:rPr>
              <w:t>ю</w:t>
            </w:r>
            <w:r w:rsidRPr="00773ED8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73ED8">
              <w:rPr>
                <w:i/>
                <w:sz w:val="20"/>
                <w:szCs w:val="20"/>
                <w:lang w:val="en-US"/>
              </w:rPr>
              <w:t>R</w:t>
            </w:r>
            <w:r w:rsidR="00115199">
              <w:rPr>
                <w:i/>
                <w:sz w:val="20"/>
                <w:szCs w:val="20"/>
                <w:vertAlign w:val="subscript"/>
                <w:lang w:val="en-US"/>
              </w:rPr>
              <w:t>B</w:t>
            </w:r>
            <w:r w:rsidRPr="00773ED8">
              <w:rPr>
                <w:i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color w:val="000000"/>
                <w:sz w:val="20"/>
                <w:szCs w:val="20"/>
              </w:rPr>
              <w:t>), определяется по формуле:</w:t>
            </w:r>
          </w:p>
          <w:p w:rsidR="00013C86" w:rsidRPr="00773ED8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а) 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случае, если П</w:t>
            </w:r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˃0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R</w:t>
            </w:r>
            <w:r w:rsidR="00115199">
              <w:rPr>
                <w:i/>
                <w:sz w:val="20"/>
                <w:szCs w:val="20"/>
                <w:vertAlign w:val="subscript"/>
                <w:lang w:val="en-US"/>
              </w:rPr>
              <w:t>B</w:t>
            </w:r>
            <w:r>
              <w:rPr>
                <w:i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i/>
                <w:sz w:val="20"/>
                <w:szCs w:val="20"/>
              </w:rPr>
              <w:t>=П</w:t>
            </w:r>
            <w:proofErr w:type="spellStart"/>
            <w:r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sz w:val="20"/>
                <w:szCs w:val="20"/>
              </w:rPr>
              <w:t>/П</w:t>
            </w:r>
            <w:r>
              <w:rPr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sz w:val="20"/>
                <w:szCs w:val="20"/>
              </w:rPr>
              <w:t>×100×0</w:t>
            </w:r>
            <w:proofErr w:type="gramStart"/>
            <w:r>
              <w:rPr>
                <w:sz w:val="20"/>
                <w:szCs w:val="20"/>
              </w:rPr>
              <w:t>,</w:t>
            </w:r>
            <w:r w:rsidR="00115199">
              <w:rPr>
                <w:sz w:val="20"/>
                <w:szCs w:val="20"/>
              </w:rPr>
              <w:t>35</w:t>
            </w:r>
            <w:proofErr w:type="gramEnd"/>
            <w:r>
              <w:rPr>
                <w:sz w:val="20"/>
                <w:szCs w:val="20"/>
              </w:rPr>
              <w:t>.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где: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proofErr w:type="spellStart"/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- пропорциональный процент снижения стоимости каждой номенклатурной позиции, участника закупки, заявка (предложение) которого оценивается;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 xml:space="preserve"> – максимальный процент снижения из предложений по критерию "пропорциональный процент снижения стоимости каждой номенклатурной позиции, сделанных участниками закупки;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б) </w:t>
            </w:r>
            <w:proofErr w:type="gramStart"/>
            <w:r>
              <w:rPr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случае, если П</w:t>
            </w:r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˂0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  <w:lang w:val="en-US"/>
              </w:rPr>
              <w:t>R</w:t>
            </w:r>
            <w:r w:rsidR="00115199">
              <w:rPr>
                <w:i/>
                <w:sz w:val="20"/>
                <w:szCs w:val="20"/>
                <w:vertAlign w:val="subscript"/>
                <w:lang w:val="en-US"/>
              </w:rPr>
              <w:t>B</w:t>
            </w:r>
            <w:r>
              <w:rPr>
                <w:i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proofErr w:type="gramStart"/>
            <w:r>
              <w:rPr>
                <w:i/>
                <w:sz w:val="20"/>
                <w:szCs w:val="20"/>
              </w:rPr>
              <w:t>=(</w:t>
            </w:r>
            <w:proofErr w:type="gramEnd"/>
            <w:r>
              <w:rPr>
                <w:i/>
                <w:sz w:val="20"/>
                <w:szCs w:val="20"/>
              </w:rPr>
              <w:t>П</w:t>
            </w:r>
            <w:r>
              <w:rPr>
                <w:sz w:val="20"/>
                <w:szCs w:val="20"/>
                <w:vertAlign w:val="subscript"/>
                <w:lang w:val="en-US"/>
              </w:rPr>
              <w:t>min</w:t>
            </w:r>
            <w:r>
              <w:rPr>
                <w:sz w:val="20"/>
                <w:szCs w:val="20"/>
              </w:rPr>
              <w:t>-П</w:t>
            </w:r>
            <w:proofErr w:type="spellStart"/>
            <w:r>
              <w:rPr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>
              <w:rPr>
                <w:sz w:val="20"/>
                <w:szCs w:val="20"/>
              </w:rPr>
              <w:t>)/П</w:t>
            </w:r>
            <w:r>
              <w:rPr>
                <w:sz w:val="20"/>
                <w:szCs w:val="20"/>
                <w:vertAlign w:val="subscript"/>
                <w:lang w:val="en-US"/>
              </w:rPr>
              <w:t>max</w:t>
            </w:r>
            <w:r>
              <w:rPr>
                <w:sz w:val="20"/>
                <w:szCs w:val="20"/>
              </w:rPr>
              <w:t>×100×0,</w:t>
            </w:r>
            <w:r w:rsidR="00115199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.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где:</w:t>
            </w:r>
          </w:p>
          <w:p w:rsidR="00013C86" w:rsidRDefault="00013C86" w:rsidP="00013C86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</w:t>
            </w:r>
            <w:r>
              <w:rPr>
                <w:color w:val="000000"/>
                <w:sz w:val="20"/>
                <w:szCs w:val="20"/>
                <w:vertAlign w:val="subscript"/>
                <w:lang w:val="en-US"/>
              </w:rPr>
              <w:t>min</w:t>
            </w:r>
            <w:r>
              <w:rPr>
                <w:color w:val="000000"/>
                <w:sz w:val="20"/>
                <w:szCs w:val="20"/>
              </w:rPr>
              <w:t xml:space="preserve"> - минимальное предложение из предложений по критерию, сделанных участниками закупки.</w:t>
            </w:r>
          </w:p>
          <w:p w:rsidR="00013C86" w:rsidRDefault="00013C86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61CA1" w:rsidRPr="00773ED8" w:rsidRDefault="00061CA1" w:rsidP="004D5939">
            <w:pPr>
              <w:widowControl w:val="0"/>
              <w:tabs>
                <w:tab w:val="left" w:pos="1418"/>
              </w:tabs>
              <w:ind w:firstLine="315"/>
              <w:rPr>
                <w:b/>
                <w:bCs/>
                <w:color w:val="000000"/>
                <w:sz w:val="20"/>
                <w:szCs w:val="20"/>
              </w:rPr>
            </w:pPr>
          </w:p>
          <w:p w:rsidR="00061CA1" w:rsidRPr="00773ED8" w:rsidRDefault="00061CA1" w:rsidP="004D5939">
            <w:pPr>
              <w:widowControl w:val="0"/>
              <w:tabs>
                <w:tab w:val="left" w:pos="1418"/>
              </w:tabs>
              <w:ind w:firstLine="315"/>
              <w:rPr>
                <w:b/>
                <w:bCs/>
                <w:color w:val="000000"/>
                <w:sz w:val="20"/>
                <w:szCs w:val="20"/>
              </w:rPr>
            </w:pPr>
            <w:r w:rsidRPr="00773ED8">
              <w:rPr>
                <w:b/>
                <w:bCs/>
                <w:color w:val="000000"/>
                <w:sz w:val="20"/>
                <w:szCs w:val="20"/>
              </w:rPr>
              <w:t xml:space="preserve">2) по </w:t>
            </w:r>
            <w:proofErr w:type="spellStart"/>
            <w:r w:rsidRPr="00773ED8">
              <w:rPr>
                <w:b/>
                <w:bCs/>
                <w:color w:val="000000"/>
                <w:sz w:val="20"/>
                <w:szCs w:val="20"/>
              </w:rPr>
              <w:t>нестоимостным</w:t>
            </w:r>
            <w:proofErr w:type="spellEnd"/>
            <w:r w:rsidRPr="00773ED8">
              <w:rPr>
                <w:b/>
                <w:bCs/>
                <w:color w:val="000000"/>
                <w:sz w:val="20"/>
                <w:szCs w:val="20"/>
              </w:rPr>
              <w:t xml:space="preserve"> критериям оценки:</w:t>
            </w:r>
          </w:p>
          <w:p w:rsidR="00061CA1" w:rsidRPr="00773ED8" w:rsidRDefault="00061CA1" w:rsidP="004D5939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2.1)</w:t>
            </w:r>
            <w:r w:rsidR="00336E2D">
              <w:rPr>
                <w:color w:val="000000"/>
                <w:sz w:val="20"/>
                <w:szCs w:val="20"/>
              </w:rPr>
              <w:t xml:space="preserve"> </w:t>
            </w:r>
            <w:r w:rsidRPr="00773ED8">
              <w:rPr>
                <w:color w:val="000000"/>
                <w:sz w:val="20"/>
                <w:szCs w:val="20"/>
              </w:rPr>
              <w:t xml:space="preserve">Оценка по критерию </w:t>
            </w:r>
            <w:r w:rsidRPr="005E599A">
              <w:rPr>
                <w:color w:val="000000"/>
                <w:sz w:val="20"/>
                <w:szCs w:val="20"/>
              </w:rPr>
              <w:t>" Опыт выполнения аналогичных поставок, выполнения работ и оказания услуг "</w:t>
            </w:r>
          </w:p>
          <w:p w:rsidR="00061CA1" w:rsidRPr="00773ED8" w:rsidRDefault="00061CA1" w:rsidP="00777BB0">
            <w:pPr>
              <w:widowControl w:val="0"/>
              <w:suppressAutoHyphens/>
              <w:ind w:firstLine="315"/>
              <w:rPr>
                <w:bCs/>
                <w:snapToGrid w:val="0"/>
                <w:sz w:val="20"/>
                <w:szCs w:val="20"/>
              </w:rPr>
            </w:pPr>
            <w:proofErr w:type="spellStart"/>
            <w:r w:rsidRPr="00773ED8">
              <w:rPr>
                <w:bCs/>
                <w:i/>
                <w:snapToGrid w:val="0"/>
                <w:sz w:val="20"/>
                <w:szCs w:val="20"/>
                <w:lang w:val="en-US"/>
              </w:rPr>
              <w:t>R</w:t>
            </w:r>
            <w:r w:rsidR="00115199"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C</w:t>
            </w:r>
            <w:r w:rsidRPr="00773ED8"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bCs/>
                <w:i/>
                <w:snapToGrid w:val="0"/>
                <w:sz w:val="20"/>
                <w:szCs w:val="20"/>
              </w:rPr>
              <w:t xml:space="preserve">= </w:t>
            </w:r>
            <w:r w:rsidRPr="00773ED8">
              <w:rPr>
                <w:bCs/>
                <w:snapToGrid w:val="0"/>
                <w:sz w:val="20"/>
                <w:szCs w:val="20"/>
                <w:lang w:val="en-US"/>
              </w:rPr>
              <w:t>A</w:t>
            </w:r>
            <w:r w:rsidRPr="00773ED8">
              <w:rPr>
                <w:sz w:val="20"/>
                <w:szCs w:val="20"/>
              </w:rPr>
              <w:t>×0</w:t>
            </w:r>
            <w:proofErr w:type="gramStart"/>
            <w:r w:rsidRPr="00773ED8">
              <w:rPr>
                <w:sz w:val="20"/>
                <w:szCs w:val="20"/>
              </w:rPr>
              <w:t>,</w:t>
            </w:r>
            <w:r w:rsidR="00115199" w:rsidRPr="008A4DF1">
              <w:rPr>
                <w:sz w:val="20"/>
                <w:szCs w:val="20"/>
              </w:rPr>
              <w:t>1</w:t>
            </w:r>
            <w:proofErr w:type="gramEnd"/>
            <w:r w:rsidRPr="00773ED8">
              <w:rPr>
                <w:sz w:val="20"/>
                <w:szCs w:val="20"/>
              </w:rPr>
              <w:t>.</w:t>
            </w:r>
          </w:p>
          <w:p w:rsidR="00336E2D" w:rsidRDefault="00336E2D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</w:p>
          <w:p w:rsidR="00061CA1" w:rsidRPr="00773ED8" w:rsidRDefault="00061CA1" w:rsidP="00777BB0">
            <w:pPr>
              <w:widowControl w:val="0"/>
              <w:tabs>
                <w:tab w:val="left" w:pos="1418"/>
              </w:tabs>
              <w:ind w:firstLine="315"/>
              <w:rPr>
                <w:color w:val="000000"/>
                <w:sz w:val="20"/>
                <w:szCs w:val="20"/>
              </w:rPr>
            </w:pPr>
            <w:r w:rsidRPr="00773ED8">
              <w:rPr>
                <w:color w:val="000000"/>
                <w:sz w:val="20"/>
                <w:szCs w:val="20"/>
              </w:rPr>
              <w:t>где:</w:t>
            </w:r>
          </w:p>
          <w:p w:rsidR="00061CA1" w:rsidRPr="00773ED8" w:rsidRDefault="00061CA1" w:rsidP="00777BB0">
            <w:pPr>
              <w:widowControl w:val="0"/>
              <w:suppressAutoHyphens/>
              <w:ind w:firstLine="315"/>
              <w:rPr>
                <w:bCs/>
                <w:snapToGrid w:val="0"/>
                <w:sz w:val="20"/>
                <w:szCs w:val="20"/>
              </w:rPr>
            </w:pPr>
            <w:r w:rsidRPr="00773ED8">
              <w:rPr>
                <w:bCs/>
                <w:snapToGrid w:val="0"/>
                <w:sz w:val="20"/>
                <w:szCs w:val="20"/>
              </w:rPr>
              <w:t>А- количество баллов по данному критерию;</w:t>
            </w:r>
          </w:p>
          <w:p w:rsidR="00061CA1" w:rsidRPr="00773ED8" w:rsidRDefault="00061CA1" w:rsidP="00777BB0">
            <w:pPr>
              <w:widowControl w:val="0"/>
              <w:suppressAutoHyphens/>
              <w:ind w:firstLine="315"/>
              <w:rPr>
                <w:bCs/>
                <w:snapToGrid w:val="0"/>
                <w:sz w:val="20"/>
                <w:szCs w:val="20"/>
              </w:rPr>
            </w:pPr>
            <w:r w:rsidRPr="00773ED8">
              <w:rPr>
                <w:bCs/>
                <w:snapToGrid w:val="0"/>
                <w:sz w:val="20"/>
                <w:szCs w:val="20"/>
              </w:rPr>
              <w:t>0,2 – коэффициент значимости.</w:t>
            </w:r>
          </w:p>
          <w:p w:rsidR="00061CA1" w:rsidRPr="00773ED8" w:rsidRDefault="00061CA1" w:rsidP="004D5939">
            <w:pPr>
              <w:widowControl w:val="0"/>
              <w:suppressAutoHyphens/>
              <w:ind w:firstLine="315"/>
              <w:rPr>
                <w:b/>
                <w:color w:val="000000"/>
                <w:sz w:val="20"/>
                <w:szCs w:val="20"/>
              </w:rPr>
            </w:pPr>
          </w:p>
          <w:p w:rsidR="00061CA1" w:rsidRPr="00773ED8" w:rsidRDefault="00061CA1" w:rsidP="004D5939">
            <w:pPr>
              <w:widowControl w:val="0"/>
              <w:suppressAutoHyphens/>
              <w:ind w:firstLine="315"/>
              <w:rPr>
                <w:b/>
                <w:color w:val="000000"/>
                <w:sz w:val="20"/>
                <w:szCs w:val="20"/>
              </w:rPr>
            </w:pPr>
            <w:r w:rsidRPr="00773ED8">
              <w:rPr>
                <w:b/>
                <w:color w:val="000000"/>
                <w:sz w:val="20"/>
                <w:szCs w:val="20"/>
              </w:rPr>
              <w:t>3) Итоговый рейтинг:</w:t>
            </w:r>
          </w:p>
          <w:p w:rsidR="00061CA1" w:rsidRPr="00773ED8" w:rsidRDefault="00061CA1" w:rsidP="004D5939">
            <w:pPr>
              <w:widowControl w:val="0"/>
              <w:suppressAutoHyphens/>
              <w:ind w:firstLine="315"/>
              <w:rPr>
                <w:i/>
                <w:sz w:val="20"/>
                <w:szCs w:val="20"/>
                <w:vertAlign w:val="subscript"/>
              </w:rPr>
            </w:pPr>
            <w:proofErr w:type="spellStart"/>
            <w:r w:rsidRPr="00773ED8">
              <w:rPr>
                <w:bCs/>
                <w:i/>
                <w:sz w:val="20"/>
                <w:szCs w:val="20"/>
                <w:lang w:val="en-US" w:eastAsia="ar-SA"/>
              </w:rPr>
              <w:t>R</w:t>
            </w:r>
            <w:r w:rsidRPr="00773ED8">
              <w:rPr>
                <w:bCs/>
                <w:i/>
                <w:sz w:val="20"/>
                <w:szCs w:val="20"/>
                <w:vertAlign w:val="subscript"/>
                <w:lang w:val="en-US" w:eastAsia="ar-SA"/>
              </w:rPr>
              <w:t>i</w:t>
            </w:r>
            <w:proofErr w:type="spellEnd"/>
            <w:r w:rsidRPr="00773ED8">
              <w:rPr>
                <w:bCs/>
                <w:i/>
                <w:sz w:val="20"/>
                <w:szCs w:val="20"/>
                <w:lang w:eastAsia="ar-SA"/>
              </w:rPr>
              <w:t xml:space="preserve"> </w:t>
            </w:r>
            <w:r w:rsidRPr="00773ED8">
              <w:rPr>
                <w:bCs/>
                <w:color w:val="000000"/>
                <w:sz w:val="20"/>
                <w:szCs w:val="20"/>
                <w:lang w:eastAsia="ar-SA"/>
              </w:rPr>
              <w:t>=</w:t>
            </w:r>
            <w:r w:rsidRPr="00773ED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73ED8">
              <w:rPr>
                <w:i/>
                <w:sz w:val="20"/>
                <w:szCs w:val="20"/>
                <w:lang w:val="en-US"/>
              </w:rPr>
              <w:t>R</w:t>
            </w:r>
            <w:r w:rsidRPr="00773ED8">
              <w:rPr>
                <w:i/>
                <w:sz w:val="20"/>
                <w:szCs w:val="20"/>
                <w:vertAlign w:val="subscript"/>
                <w:lang w:val="en-US"/>
              </w:rPr>
              <w:t>Ai</w:t>
            </w:r>
            <w:proofErr w:type="spellEnd"/>
            <w:r w:rsidRPr="00773ED8">
              <w:rPr>
                <w:i/>
                <w:sz w:val="20"/>
                <w:szCs w:val="20"/>
              </w:rPr>
              <w:t>+</w:t>
            </w:r>
            <w:r w:rsidRPr="00773ED8">
              <w:rPr>
                <w:bCs/>
                <w:i/>
                <w:snapToGrid w:val="0"/>
                <w:sz w:val="20"/>
                <w:szCs w:val="20"/>
              </w:rPr>
              <w:t xml:space="preserve"> </w:t>
            </w:r>
            <w:proofErr w:type="spellStart"/>
            <w:r w:rsidRPr="00773ED8">
              <w:rPr>
                <w:bCs/>
                <w:i/>
                <w:snapToGrid w:val="0"/>
                <w:sz w:val="20"/>
                <w:szCs w:val="20"/>
                <w:lang w:val="en-US"/>
              </w:rPr>
              <w:t>R</w:t>
            </w:r>
            <w:r w:rsidRPr="00773ED8"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Bi</w:t>
            </w:r>
            <w:proofErr w:type="spellEnd"/>
            <w:r w:rsidR="00115199" w:rsidRPr="00773ED8">
              <w:rPr>
                <w:i/>
                <w:sz w:val="20"/>
                <w:szCs w:val="20"/>
              </w:rPr>
              <w:t>+</w:t>
            </w:r>
            <w:r w:rsidR="00115199" w:rsidRPr="00773ED8">
              <w:rPr>
                <w:bCs/>
                <w:i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115199" w:rsidRPr="00773ED8">
              <w:rPr>
                <w:bCs/>
                <w:i/>
                <w:snapToGrid w:val="0"/>
                <w:sz w:val="20"/>
                <w:szCs w:val="20"/>
                <w:lang w:val="en-US"/>
              </w:rPr>
              <w:t>R</w:t>
            </w:r>
            <w:r w:rsidR="00115199"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C</w:t>
            </w:r>
            <w:r w:rsidR="00115199" w:rsidRPr="00773ED8"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  <w:p w:rsidR="00061CA1" w:rsidRPr="00773ED8" w:rsidRDefault="00061CA1" w:rsidP="004D5939">
            <w:pPr>
              <w:widowControl w:val="0"/>
              <w:suppressAutoHyphens/>
              <w:ind w:firstLine="315"/>
              <w:rPr>
                <w:bCs/>
                <w:color w:val="000000"/>
                <w:sz w:val="20"/>
                <w:szCs w:val="20"/>
                <w:lang w:eastAsia="ar-SA"/>
              </w:rPr>
            </w:pPr>
            <w:proofErr w:type="spellStart"/>
            <w:r w:rsidRPr="00773ED8">
              <w:rPr>
                <w:bCs/>
                <w:i/>
                <w:sz w:val="20"/>
                <w:szCs w:val="20"/>
                <w:lang w:val="en-US" w:eastAsia="ar-SA"/>
              </w:rPr>
              <w:t>R</w:t>
            </w:r>
            <w:r w:rsidRPr="00773ED8">
              <w:rPr>
                <w:bCs/>
                <w:i/>
                <w:sz w:val="20"/>
                <w:szCs w:val="20"/>
                <w:vertAlign w:val="subscript"/>
                <w:lang w:val="en-US" w:eastAsia="ar-SA"/>
              </w:rPr>
              <w:t>i</w:t>
            </w:r>
            <w:proofErr w:type="spellEnd"/>
            <w:r w:rsidRPr="00773ED8">
              <w:rPr>
                <w:bCs/>
                <w:color w:val="000000"/>
                <w:sz w:val="20"/>
                <w:szCs w:val="20"/>
                <w:lang w:eastAsia="ar-SA"/>
              </w:rPr>
              <w:t xml:space="preserve"> – </w:t>
            </w:r>
            <w:r w:rsidRPr="00773ED8">
              <w:rPr>
                <w:bCs/>
                <w:sz w:val="20"/>
                <w:szCs w:val="20"/>
                <w:lang w:eastAsia="ar-SA"/>
              </w:rPr>
              <w:t>итоговый рейтинг, присуждаемый i-й (оцениваемой) заявке</w:t>
            </w:r>
            <w:r w:rsidRPr="00773ED8">
              <w:rPr>
                <w:bCs/>
                <w:color w:val="000000"/>
                <w:sz w:val="20"/>
                <w:szCs w:val="20"/>
                <w:lang w:eastAsia="ar-SA"/>
              </w:rPr>
              <w:t>;</w:t>
            </w:r>
          </w:p>
          <w:p w:rsidR="00061CA1" w:rsidRPr="00773ED8" w:rsidRDefault="00061CA1" w:rsidP="004D5939">
            <w:pPr>
              <w:widowControl w:val="0"/>
              <w:suppressAutoHyphens/>
              <w:ind w:firstLine="315"/>
              <w:rPr>
                <w:bCs/>
                <w:sz w:val="20"/>
                <w:szCs w:val="20"/>
                <w:lang w:eastAsia="ar-SA"/>
              </w:rPr>
            </w:pPr>
            <w:proofErr w:type="spellStart"/>
            <w:r w:rsidRPr="00773ED8">
              <w:rPr>
                <w:i/>
                <w:sz w:val="20"/>
                <w:szCs w:val="20"/>
                <w:lang w:val="en-US"/>
              </w:rPr>
              <w:t>R</w:t>
            </w:r>
            <w:r w:rsidRPr="00773ED8">
              <w:rPr>
                <w:i/>
                <w:sz w:val="20"/>
                <w:szCs w:val="20"/>
                <w:vertAlign w:val="subscript"/>
                <w:lang w:val="en-US"/>
              </w:rPr>
              <w:t>Ai</w:t>
            </w:r>
            <w:proofErr w:type="spellEnd"/>
            <w:r w:rsidRPr="00773ED8">
              <w:rPr>
                <w:bCs/>
                <w:color w:val="000000"/>
                <w:sz w:val="20"/>
                <w:szCs w:val="20"/>
                <w:lang w:eastAsia="ar-SA"/>
              </w:rPr>
              <w:t xml:space="preserve"> – </w:t>
            </w:r>
            <w:r w:rsidRPr="00773ED8">
              <w:rPr>
                <w:bCs/>
                <w:sz w:val="20"/>
                <w:szCs w:val="20"/>
                <w:lang w:eastAsia="ar-SA"/>
              </w:rPr>
              <w:t xml:space="preserve">рейтинг, присуждаемый i-й заявке по критерию </w:t>
            </w:r>
            <w:r>
              <w:rPr>
                <w:bCs/>
                <w:sz w:val="20"/>
                <w:szCs w:val="20"/>
                <w:lang w:eastAsia="ar-SA"/>
              </w:rPr>
              <w:t>-</w:t>
            </w:r>
            <w:r w:rsidRPr="00773ED8">
              <w:rPr>
                <w:bCs/>
                <w:sz w:val="20"/>
                <w:szCs w:val="20"/>
                <w:lang w:eastAsia="ar-SA"/>
              </w:rPr>
              <w:t xml:space="preserve"> «</w:t>
            </w:r>
            <w:r w:rsidRPr="00FC1CBC">
              <w:rPr>
                <w:bCs/>
                <w:sz w:val="20"/>
                <w:szCs w:val="20"/>
                <w:lang w:eastAsia="ar-SA"/>
              </w:rPr>
              <w:t>пропорциональный процент снижения стоимост</w:t>
            </w:r>
            <w:r>
              <w:rPr>
                <w:bCs/>
                <w:sz w:val="20"/>
                <w:szCs w:val="20"/>
                <w:lang w:eastAsia="ar-SA"/>
              </w:rPr>
              <w:t>и каждой номенклатурной позиции</w:t>
            </w:r>
            <w:r w:rsidRPr="00773ED8">
              <w:rPr>
                <w:bCs/>
                <w:sz w:val="20"/>
                <w:szCs w:val="20"/>
                <w:lang w:eastAsia="ar-SA"/>
              </w:rPr>
              <w:t>»;</w:t>
            </w:r>
          </w:p>
          <w:p w:rsidR="00061CA1" w:rsidRDefault="00061CA1" w:rsidP="004D5939">
            <w:pPr>
              <w:widowControl w:val="0"/>
              <w:ind w:firstLine="315"/>
              <w:rPr>
                <w:bCs/>
                <w:sz w:val="20"/>
                <w:szCs w:val="20"/>
              </w:rPr>
            </w:pPr>
            <w:proofErr w:type="spellStart"/>
            <w:r w:rsidRPr="00773ED8">
              <w:rPr>
                <w:bCs/>
                <w:i/>
                <w:snapToGrid w:val="0"/>
                <w:sz w:val="20"/>
                <w:szCs w:val="20"/>
                <w:lang w:val="en-US"/>
              </w:rPr>
              <w:t>R</w:t>
            </w:r>
            <w:r w:rsidRPr="00773ED8"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Bi</w:t>
            </w:r>
            <w:proofErr w:type="spellEnd"/>
            <w:r w:rsidRPr="00773ED8">
              <w:rPr>
                <w:bCs/>
                <w:i/>
                <w:snapToGrid w:val="0"/>
                <w:sz w:val="20"/>
                <w:szCs w:val="20"/>
              </w:rPr>
              <w:t xml:space="preserve"> </w:t>
            </w:r>
            <w:r w:rsidRPr="00773ED8">
              <w:rPr>
                <w:bCs/>
                <w:sz w:val="20"/>
                <w:szCs w:val="20"/>
                <w:lang w:eastAsia="ar-SA"/>
              </w:rPr>
              <w:t xml:space="preserve">– рейтинг, присуждаемый i-й заявке по критерию  - </w:t>
            </w:r>
            <w:r w:rsidRPr="005E599A">
              <w:rPr>
                <w:bCs/>
                <w:sz w:val="20"/>
                <w:szCs w:val="20"/>
                <w:lang w:eastAsia="ar-SA"/>
              </w:rPr>
              <w:t>«</w:t>
            </w:r>
            <w:r w:rsidR="00115199" w:rsidRPr="00115199">
              <w:rPr>
                <w:bCs/>
                <w:sz w:val="20"/>
                <w:szCs w:val="20"/>
                <w:lang w:eastAsia="ar-SA"/>
              </w:rPr>
              <w:t>Процент снижения стоимости нормо-часа</w:t>
            </w:r>
            <w:r w:rsidRPr="005E599A">
              <w:rPr>
                <w:bCs/>
                <w:sz w:val="20"/>
                <w:szCs w:val="20"/>
                <w:lang w:eastAsia="ar-SA"/>
              </w:rPr>
              <w:t>»;</w:t>
            </w:r>
          </w:p>
          <w:p w:rsidR="00115199" w:rsidRPr="00773ED8" w:rsidRDefault="00115199" w:rsidP="004D5939">
            <w:pPr>
              <w:widowControl w:val="0"/>
              <w:ind w:firstLine="315"/>
              <w:rPr>
                <w:sz w:val="20"/>
                <w:szCs w:val="20"/>
              </w:rPr>
            </w:pPr>
            <w:proofErr w:type="spellStart"/>
            <w:r w:rsidRPr="00773ED8">
              <w:rPr>
                <w:bCs/>
                <w:i/>
                <w:snapToGrid w:val="0"/>
                <w:sz w:val="20"/>
                <w:szCs w:val="20"/>
                <w:lang w:val="en-US"/>
              </w:rPr>
              <w:t>R</w:t>
            </w:r>
            <w:r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C</w:t>
            </w:r>
            <w:r w:rsidRPr="00773ED8">
              <w:rPr>
                <w:bCs/>
                <w:i/>
                <w:snapToGrid w:val="0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773ED8">
              <w:rPr>
                <w:bCs/>
                <w:i/>
                <w:snapToGrid w:val="0"/>
                <w:sz w:val="20"/>
                <w:szCs w:val="20"/>
              </w:rPr>
              <w:t xml:space="preserve"> </w:t>
            </w:r>
            <w:r w:rsidRPr="00773ED8">
              <w:rPr>
                <w:bCs/>
                <w:sz w:val="20"/>
                <w:szCs w:val="20"/>
                <w:lang w:eastAsia="ar-SA"/>
              </w:rPr>
              <w:t xml:space="preserve">– рейтинг, присуждаемый i-й заявке по критерию  - </w:t>
            </w:r>
            <w:r w:rsidRPr="005E599A">
              <w:rPr>
                <w:bCs/>
                <w:sz w:val="20"/>
                <w:szCs w:val="20"/>
              </w:rPr>
              <w:t>«Опыт выполнения аналогичных поставок, выполнения работ и оказания услуг»;</w:t>
            </w:r>
          </w:p>
          <w:p w:rsidR="00061CA1" w:rsidRPr="00773ED8" w:rsidRDefault="00061CA1" w:rsidP="004D5939">
            <w:pPr>
              <w:widowControl w:val="0"/>
              <w:shd w:val="clear" w:color="auto" w:fill="FFFFFF"/>
              <w:adjustRightInd w:val="0"/>
              <w:ind w:left="46" w:firstLine="315"/>
              <w:rPr>
                <w:bCs/>
                <w:sz w:val="20"/>
                <w:szCs w:val="20"/>
                <w:lang w:eastAsia="ar-SA"/>
              </w:rPr>
            </w:pPr>
            <w:r w:rsidRPr="00773ED8">
              <w:rPr>
                <w:bCs/>
                <w:sz w:val="20"/>
                <w:szCs w:val="20"/>
                <w:lang w:eastAsia="ar-SA"/>
              </w:rPr>
              <w:t>Рейтинг присваивается в порядке выгодности предложения участника согласно количества баллов по всем к</w:t>
            </w:r>
            <w:r w:rsidR="00ED040A">
              <w:rPr>
                <w:bCs/>
                <w:sz w:val="20"/>
                <w:szCs w:val="20"/>
                <w:lang w:eastAsia="ar-SA"/>
              </w:rPr>
              <w:t xml:space="preserve">ритериям (участнику, набравшему наибольшее количество </w:t>
            </w:r>
            <w:r w:rsidR="00ED040A" w:rsidRPr="00773ED8">
              <w:rPr>
                <w:bCs/>
                <w:sz w:val="20"/>
                <w:szCs w:val="20"/>
                <w:lang w:eastAsia="ar-SA"/>
              </w:rPr>
              <w:t>баллов,</w:t>
            </w:r>
            <w:r w:rsidR="00ED040A">
              <w:rPr>
                <w:bCs/>
                <w:sz w:val="20"/>
                <w:szCs w:val="20"/>
                <w:lang w:eastAsia="ar-SA"/>
              </w:rPr>
              <w:t xml:space="preserve"> </w:t>
            </w:r>
            <w:r w:rsidRPr="00773ED8">
              <w:rPr>
                <w:bCs/>
                <w:sz w:val="20"/>
                <w:szCs w:val="20"/>
                <w:lang w:eastAsia="ar-SA"/>
              </w:rPr>
              <w:t>присваивается первое место).</w:t>
            </w:r>
          </w:p>
          <w:p w:rsidR="004152D8" w:rsidRPr="004152D8" w:rsidRDefault="00061CA1" w:rsidP="007C6946">
            <w:pPr>
              <w:widowControl w:val="0"/>
              <w:adjustRightInd w:val="0"/>
              <w:ind w:left="46" w:firstLine="315"/>
              <w:rPr>
                <w:sz w:val="20"/>
                <w:szCs w:val="20"/>
              </w:rPr>
            </w:pPr>
            <w:r w:rsidRPr="00773ED8">
              <w:rPr>
                <w:bCs/>
                <w:sz w:val="20"/>
                <w:szCs w:val="20"/>
                <w:lang w:eastAsia="ar-SA"/>
              </w:rPr>
              <w:t>В случае, если итоговый рейтинг окажется одинаковым у двух или более Участников, лучшим будет признано то предложение, которое поступило ранее других.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050C18" w:rsidRDefault="00050C1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050C18">
              <w:rPr>
                <w:sz w:val="20"/>
                <w:szCs w:val="20"/>
              </w:rPr>
              <w:t>Не применимо</w:t>
            </w:r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ED040A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74FDC" w:rsidRPr="004152D8" w:rsidRDefault="00ED040A" w:rsidP="00ED040A">
            <w:pPr>
              <w:ind w:firstLine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B95915" w:rsidRPr="00B95915">
              <w:rPr>
                <w:sz w:val="20"/>
                <w:szCs w:val="20"/>
              </w:rPr>
              <w:t>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</w:tc>
      </w:tr>
      <w:tr w:rsidR="00ED040A" w:rsidRPr="00E06E72" w:rsidTr="00ED040A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040A" w:rsidRPr="00E06E72" w:rsidRDefault="00ED040A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D040A" w:rsidRPr="00274FDC" w:rsidRDefault="00ED040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D040A" w:rsidRPr="00DC26C7" w:rsidRDefault="00ED040A" w:rsidP="00ED040A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ED040A" w:rsidRPr="00DC26C7" w:rsidRDefault="00ED040A" w:rsidP="00ED040A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ED040A" w:rsidRPr="00DC26C7" w:rsidRDefault="00ED040A" w:rsidP="00ED040A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ED040A" w:rsidRPr="00DC26C7" w:rsidRDefault="00ED040A" w:rsidP="00ED040A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ED040A" w:rsidRPr="00DC26C7" w:rsidRDefault="00ED040A" w:rsidP="00ED040A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ED040A" w:rsidRPr="00DC26C7" w:rsidRDefault="00ED040A" w:rsidP="00ED040A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ED040A" w:rsidRPr="00DC26C7" w:rsidRDefault="00ED040A" w:rsidP="00ED040A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ED040A" w:rsidRPr="00DC26C7" w:rsidRDefault="00ED040A" w:rsidP="00ED040A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ED040A" w:rsidRDefault="00ED040A" w:rsidP="00ED040A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</w:t>
            </w:r>
            <w:r w:rsidRPr="00DC26C7">
              <w:rPr>
                <w:sz w:val="20"/>
                <w:szCs w:val="20"/>
              </w:rPr>
              <w:lastRenderedPageBreak/>
              <w:t>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192CD4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FB3" w:rsidRDefault="00586FB3">
      <w:r>
        <w:separator/>
      </w:r>
    </w:p>
  </w:endnote>
  <w:endnote w:type="continuationSeparator" w:id="0">
    <w:p w:rsidR="00586FB3" w:rsidRDefault="0058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FB3" w:rsidRDefault="00586FB3">
      <w:r>
        <w:separator/>
      </w:r>
    </w:p>
  </w:footnote>
  <w:footnote w:type="continuationSeparator" w:id="0">
    <w:p w:rsidR="00586FB3" w:rsidRDefault="00586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multilevel"/>
    <w:tmpl w:val="DB3E9218"/>
    <w:lvl w:ilvl="0">
      <w:start w:val="1"/>
      <w:numFmt w:val="decimal"/>
      <w:lvlText w:val="%1."/>
      <w:lvlJc w:val="left"/>
      <w:pPr>
        <w:ind w:left="67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5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5" w:hanging="1440"/>
      </w:pPr>
      <w:rPr>
        <w:rFonts w:hint="default"/>
      </w:r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F6DAE"/>
    <w:multiLevelType w:val="multilevel"/>
    <w:tmpl w:val="F3ACD74C"/>
    <w:lvl w:ilvl="0">
      <w:start w:val="1"/>
      <w:numFmt w:val="decimal"/>
      <w:lvlText w:val="%1."/>
      <w:lvlJc w:val="left"/>
      <w:pPr>
        <w:ind w:left="67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5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5" w:hanging="1440"/>
      </w:pPr>
      <w:rPr>
        <w:rFonts w:hint="default"/>
      </w:rPr>
    </w:lvl>
  </w:abstractNum>
  <w:abstractNum w:abstractNumId="9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179DF"/>
    <w:multiLevelType w:val="hybridMultilevel"/>
    <w:tmpl w:val="83FE1454"/>
    <w:lvl w:ilvl="0" w:tplc="61F08B04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0" w15:restartNumberingAfterBreak="0">
    <w:nsid w:val="512D7060"/>
    <w:multiLevelType w:val="hybridMultilevel"/>
    <w:tmpl w:val="148C88F2"/>
    <w:lvl w:ilvl="0" w:tplc="05CE002C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1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2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7"/>
  </w:num>
  <w:num w:numId="6">
    <w:abstractNumId w:val="13"/>
  </w:num>
  <w:num w:numId="7">
    <w:abstractNumId w:val="29"/>
  </w:num>
  <w:num w:numId="8">
    <w:abstractNumId w:val="18"/>
  </w:num>
  <w:num w:numId="9">
    <w:abstractNumId w:val="4"/>
  </w:num>
  <w:num w:numId="10">
    <w:abstractNumId w:val="28"/>
  </w:num>
  <w:num w:numId="11">
    <w:abstractNumId w:val="0"/>
  </w:num>
  <w:num w:numId="12">
    <w:abstractNumId w:val="27"/>
  </w:num>
  <w:num w:numId="13">
    <w:abstractNumId w:val="1"/>
  </w:num>
  <w:num w:numId="14">
    <w:abstractNumId w:val="22"/>
  </w:num>
  <w:num w:numId="15">
    <w:abstractNumId w:val="16"/>
  </w:num>
  <w:num w:numId="16">
    <w:abstractNumId w:val="26"/>
  </w:num>
  <w:num w:numId="17">
    <w:abstractNumId w:val="17"/>
  </w:num>
  <w:num w:numId="18">
    <w:abstractNumId w:val="24"/>
  </w:num>
  <w:num w:numId="19">
    <w:abstractNumId w:val="25"/>
  </w:num>
  <w:num w:numId="20">
    <w:abstractNumId w:val="12"/>
  </w:num>
  <w:num w:numId="21">
    <w:abstractNumId w:val="10"/>
  </w:num>
  <w:num w:numId="22">
    <w:abstractNumId w:val="23"/>
  </w:num>
  <w:num w:numId="23">
    <w:abstractNumId w:val="5"/>
  </w:num>
  <w:num w:numId="24">
    <w:abstractNumId w:val="2"/>
  </w:num>
  <w:num w:numId="25">
    <w:abstractNumId w:val="21"/>
  </w:num>
  <w:num w:numId="26">
    <w:abstractNumId w:val="14"/>
  </w:num>
  <w:num w:numId="27">
    <w:abstractNumId w:val="6"/>
  </w:num>
  <w:num w:numId="28">
    <w:abstractNumId w:val="11"/>
  </w:num>
  <w:num w:numId="29">
    <w:abstractNumId w:val="20"/>
  </w:num>
  <w:num w:numId="30">
    <w:abstractNumId w:val="8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222C"/>
    <w:rsid w:val="00013C86"/>
    <w:rsid w:val="00031073"/>
    <w:rsid w:val="00041B72"/>
    <w:rsid w:val="00044FBA"/>
    <w:rsid w:val="00050C18"/>
    <w:rsid w:val="00061CA1"/>
    <w:rsid w:val="000867DA"/>
    <w:rsid w:val="00094259"/>
    <w:rsid w:val="000A5473"/>
    <w:rsid w:val="000B3468"/>
    <w:rsid w:val="000C1E93"/>
    <w:rsid w:val="000D1CA8"/>
    <w:rsid w:val="000F12A9"/>
    <w:rsid w:val="00115199"/>
    <w:rsid w:val="001229FB"/>
    <w:rsid w:val="0013447C"/>
    <w:rsid w:val="0014002D"/>
    <w:rsid w:val="001429CA"/>
    <w:rsid w:val="00156CB0"/>
    <w:rsid w:val="0017393C"/>
    <w:rsid w:val="00175051"/>
    <w:rsid w:val="001911E9"/>
    <w:rsid w:val="00192CD4"/>
    <w:rsid w:val="00195303"/>
    <w:rsid w:val="001A4C5B"/>
    <w:rsid w:val="001C3E1E"/>
    <w:rsid w:val="001F3632"/>
    <w:rsid w:val="001F5E2E"/>
    <w:rsid w:val="002014C8"/>
    <w:rsid w:val="00204BF0"/>
    <w:rsid w:val="00210846"/>
    <w:rsid w:val="0022772B"/>
    <w:rsid w:val="00233B7C"/>
    <w:rsid w:val="00256A10"/>
    <w:rsid w:val="00260F36"/>
    <w:rsid w:val="002616D3"/>
    <w:rsid w:val="00274FDC"/>
    <w:rsid w:val="00281354"/>
    <w:rsid w:val="00292850"/>
    <w:rsid w:val="002A60AA"/>
    <w:rsid w:val="002A7186"/>
    <w:rsid w:val="002B15BC"/>
    <w:rsid w:val="002B2820"/>
    <w:rsid w:val="002C3A21"/>
    <w:rsid w:val="002C7189"/>
    <w:rsid w:val="002E2A3D"/>
    <w:rsid w:val="003235D5"/>
    <w:rsid w:val="00324C33"/>
    <w:rsid w:val="003317C4"/>
    <w:rsid w:val="00336802"/>
    <w:rsid w:val="00336E2D"/>
    <w:rsid w:val="003376B9"/>
    <w:rsid w:val="00370E1C"/>
    <w:rsid w:val="003C5207"/>
    <w:rsid w:val="003D5B8D"/>
    <w:rsid w:val="003E5BC5"/>
    <w:rsid w:val="003E7B91"/>
    <w:rsid w:val="003F6A5B"/>
    <w:rsid w:val="003F6B39"/>
    <w:rsid w:val="00402883"/>
    <w:rsid w:val="00404E7E"/>
    <w:rsid w:val="0041485A"/>
    <w:rsid w:val="004152D8"/>
    <w:rsid w:val="004427C8"/>
    <w:rsid w:val="00446C5F"/>
    <w:rsid w:val="00447005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D5939"/>
    <w:rsid w:val="004F1BA3"/>
    <w:rsid w:val="004F1D30"/>
    <w:rsid w:val="005023AF"/>
    <w:rsid w:val="00512DD7"/>
    <w:rsid w:val="005268BA"/>
    <w:rsid w:val="005406FF"/>
    <w:rsid w:val="00572B67"/>
    <w:rsid w:val="005808B2"/>
    <w:rsid w:val="00586FB3"/>
    <w:rsid w:val="005954F2"/>
    <w:rsid w:val="00596798"/>
    <w:rsid w:val="005A3DA4"/>
    <w:rsid w:val="005B64E8"/>
    <w:rsid w:val="005C0A4A"/>
    <w:rsid w:val="005D115A"/>
    <w:rsid w:val="005D7607"/>
    <w:rsid w:val="005D7A5A"/>
    <w:rsid w:val="005E2E40"/>
    <w:rsid w:val="005E7009"/>
    <w:rsid w:val="005F776A"/>
    <w:rsid w:val="0060598C"/>
    <w:rsid w:val="00605E8D"/>
    <w:rsid w:val="006248EF"/>
    <w:rsid w:val="006324B7"/>
    <w:rsid w:val="00634CA3"/>
    <w:rsid w:val="00666FC9"/>
    <w:rsid w:val="00687394"/>
    <w:rsid w:val="006C0428"/>
    <w:rsid w:val="006C7028"/>
    <w:rsid w:val="006E17FB"/>
    <w:rsid w:val="006E20BB"/>
    <w:rsid w:val="006E30AD"/>
    <w:rsid w:val="006E3BB1"/>
    <w:rsid w:val="006E4194"/>
    <w:rsid w:val="00706DBA"/>
    <w:rsid w:val="00720D41"/>
    <w:rsid w:val="00777BB0"/>
    <w:rsid w:val="00787A46"/>
    <w:rsid w:val="00790B84"/>
    <w:rsid w:val="00790CBE"/>
    <w:rsid w:val="007A5E1F"/>
    <w:rsid w:val="007A7E70"/>
    <w:rsid w:val="007C0874"/>
    <w:rsid w:val="007C6946"/>
    <w:rsid w:val="007D7503"/>
    <w:rsid w:val="007E08C0"/>
    <w:rsid w:val="007E3BAA"/>
    <w:rsid w:val="007F28B7"/>
    <w:rsid w:val="007F4ABE"/>
    <w:rsid w:val="00800E9B"/>
    <w:rsid w:val="008344DA"/>
    <w:rsid w:val="00890C10"/>
    <w:rsid w:val="008A4DF1"/>
    <w:rsid w:val="008B0E97"/>
    <w:rsid w:val="008B500B"/>
    <w:rsid w:val="008F2D53"/>
    <w:rsid w:val="008F4EDF"/>
    <w:rsid w:val="0090786C"/>
    <w:rsid w:val="00920C4E"/>
    <w:rsid w:val="009521CF"/>
    <w:rsid w:val="009546FF"/>
    <w:rsid w:val="009624AE"/>
    <w:rsid w:val="009671DA"/>
    <w:rsid w:val="00971129"/>
    <w:rsid w:val="00980865"/>
    <w:rsid w:val="0099006A"/>
    <w:rsid w:val="00994A30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80A69"/>
    <w:rsid w:val="00AA2B24"/>
    <w:rsid w:val="00AA3D45"/>
    <w:rsid w:val="00AC3632"/>
    <w:rsid w:val="00AD48F4"/>
    <w:rsid w:val="00AD64F2"/>
    <w:rsid w:val="00AF0E13"/>
    <w:rsid w:val="00AF515C"/>
    <w:rsid w:val="00B1419B"/>
    <w:rsid w:val="00B76333"/>
    <w:rsid w:val="00B8068A"/>
    <w:rsid w:val="00B87AA8"/>
    <w:rsid w:val="00B93E73"/>
    <w:rsid w:val="00B949B6"/>
    <w:rsid w:val="00B95915"/>
    <w:rsid w:val="00B97C19"/>
    <w:rsid w:val="00BB216A"/>
    <w:rsid w:val="00BD1C1E"/>
    <w:rsid w:val="00BD3416"/>
    <w:rsid w:val="00BD58C5"/>
    <w:rsid w:val="00BE035B"/>
    <w:rsid w:val="00BE62A4"/>
    <w:rsid w:val="00BF61AB"/>
    <w:rsid w:val="00C11512"/>
    <w:rsid w:val="00C33032"/>
    <w:rsid w:val="00C400AE"/>
    <w:rsid w:val="00C76327"/>
    <w:rsid w:val="00C915D2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827F4"/>
    <w:rsid w:val="00DC26C7"/>
    <w:rsid w:val="00DF09E0"/>
    <w:rsid w:val="00E06E72"/>
    <w:rsid w:val="00E13219"/>
    <w:rsid w:val="00E3475F"/>
    <w:rsid w:val="00E66069"/>
    <w:rsid w:val="00E870D7"/>
    <w:rsid w:val="00E938BA"/>
    <w:rsid w:val="00E96278"/>
    <w:rsid w:val="00EA1227"/>
    <w:rsid w:val="00EA3FEE"/>
    <w:rsid w:val="00EC5DB0"/>
    <w:rsid w:val="00EC733F"/>
    <w:rsid w:val="00ED040A"/>
    <w:rsid w:val="00EE0528"/>
    <w:rsid w:val="00EE71ED"/>
    <w:rsid w:val="00F02E2F"/>
    <w:rsid w:val="00F2046F"/>
    <w:rsid w:val="00F26CDA"/>
    <w:rsid w:val="00F33BE1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B82D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31">
    <w:name w:val="АД_Текст отступ 3"/>
    <w:aliases w:val="25"/>
    <w:basedOn w:val="a"/>
    <w:link w:val="32"/>
    <w:uiPriority w:val="99"/>
    <w:rsid w:val="00061CA1"/>
    <w:pPr>
      <w:tabs>
        <w:tab w:val="clear" w:pos="1134"/>
      </w:tabs>
      <w:kinsoku/>
      <w:overflowPunct/>
      <w:autoSpaceDE/>
      <w:autoSpaceDN/>
      <w:ind w:left="1418" w:firstLine="0"/>
    </w:pPr>
    <w:rPr>
      <w:szCs w:val="24"/>
    </w:rPr>
  </w:style>
  <w:style w:type="character" w:customStyle="1" w:styleId="32">
    <w:name w:val="АД_Текст отступ 3 Знак"/>
    <w:aliases w:val="25 Знак"/>
    <w:link w:val="31"/>
    <w:uiPriority w:val="99"/>
    <w:locked/>
    <w:rsid w:val="00061C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634CA3"/>
    <w:pPr>
      <w:tabs>
        <w:tab w:val="clear" w:pos="1134"/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34CA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3">
    <w:name w:val="footer"/>
    <w:basedOn w:val="a"/>
    <w:link w:val="af4"/>
    <w:uiPriority w:val="99"/>
    <w:unhideWhenUsed/>
    <w:rsid w:val="00634CA3"/>
    <w:pPr>
      <w:tabs>
        <w:tab w:val="clear" w:pos="1134"/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34CA3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93C85-205C-4D8F-841F-AC168AEC3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8</Pages>
  <Words>3374</Words>
  <Characters>19232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194</cp:revision>
  <dcterms:created xsi:type="dcterms:W3CDTF">2019-04-02T13:59:00Z</dcterms:created>
  <dcterms:modified xsi:type="dcterms:W3CDTF">2021-04-30T07:24:00Z</dcterms:modified>
</cp:coreProperties>
</file>